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7AC" w:rsidRDefault="008C77AC" w:rsidP="008C77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8C77AC">
        <w:rPr>
          <w:rFonts w:ascii="Times New Roman" w:eastAsia="Times New Roman" w:hAnsi="Times New Roman" w:cs="Times New Roman"/>
          <w:b/>
          <w:sz w:val="28"/>
          <w:szCs w:val="28"/>
          <w:lang w:eastAsia="ru-RU"/>
        </w:rPr>
        <w:t xml:space="preserve">СВОДКА ПРЕДЛОЖЕНИЙ </w:t>
      </w:r>
      <w:r w:rsidRPr="008C77AC">
        <w:rPr>
          <w:rFonts w:ascii="Times New Roman" w:eastAsia="Times New Roman" w:hAnsi="Times New Roman" w:cs="Times New Roman"/>
          <w:b/>
          <w:sz w:val="28"/>
          <w:szCs w:val="28"/>
          <w:lang w:eastAsia="ru-RU"/>
        </w:rPr>
        <w:br/>
        <w:t>по результатам публичных консультаций</w:t>
      </w:r>
      <w:r>
        <w:rPr>
          <w:rFonts w:ascii="Times New Roman" w:eastAsia="Times New Roman" w:hAnsi="Times New Roman" w:cs="Times New Roman"/>
          <w:b/>
          <w:sz w:val="28"/>
          <w:szCs w:val="28"/>
          <w:lang w:eastAsia="ru-RU"/>
        </w:rPr>
        <w:t xml:space="preserve"> </w:t>
      </w:r>
    </w:p>
    <w:p w:rsidR="004363D5" w:rsidRDefault="008C77AC" w:rsidP="008C77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8C77AC">
        <w:rPr>
          <w:rFonts w:ascii="Times New Roman" w:eastAsia="Times New Roman" w:hAnsi="Times New Roman" w:cs="Times New Roman"/>
          <w:sz w:val="28"/>
          <w:szCs w:val="28"/>
          <w:lang w:eastAsia="ru-RU"/>
        </w:rPr>
        <w:t>по проекту нормативного правового акта «О внесении изменений в Закон Свердловской области «О введении в действие патентной системы налогообложения на территории Свердловской области и установлении налоговой ставки при ее применении для отдельных категорий налогоплательщиков»</w:t>
      </w:r>
    </w:p>
    <w:p w:rsidR="008C77AC" w:rsidRPr="008C77AC" w:rsidRDefault="008C77AC" w:rsidP="008C77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bl>
      <w:tblPr>
        <w:tblStyle w:val="a3"/>
        <w:tblW w:w="15026" w:type="dxa"/>
        <w:tblInd w:w="-5" w:type="dxa"/>
        <w:tblLayout w:type="fixed"/>
        <w:tblLook w:val="04A0" w:firstRow="1" w:lastRow="0" w:firstColumn="1" w:lastColumn="0" w:noHBand="0" w:noVBand="1"/>
      </w:tblPr>
      <w:tblGrid>
        <w:gridCol w:w="426"/>
        <w:gridCol w:w="2268"/>
        <w:gridCol w:w="4819"/>
        <w:gridCol w:w="7513"/>
      </w:tblGrid>
      <w:tr w:rsidR="008C77AC" w:rsidRPr="008C77AC" w:rsidTr="008C77AC">
        <w:tc>
          <w:tcPr>
            <w:tcW w:w="426" w:type="dxa"/>
          </w:tcPr>
          <w:p w:rsidR="008C77AC" w:rsidRPr="008C77AC" w:rsidRDefault="008C77AC" w:rsidP="008C77AC">
            <w:pPr>
              <w:overflowPunct w:val="0"/>
              <w:autoSpaceDE w:val="0"/>
              <w:autoSpaceDN w:val="0"/>
              <w:adjustRightInd w:val="0"/>
              <w:jc w:val="center"/>
              <w:textAlignment w:val="baseline"/>
              <w:rPr>
                <w:sz w:val="24"/>
                <w:szCs w:val="24"/>
              </w:rPr>
            </w:pPr>
            <w:r w:rsidRPr="008C77AC">
              <w:rPr>
                <w:sz w:val="24"/>
                <w:szCs w:val="24"/>
              </w:rPr>
              <w:t>№</w:t>
            </w:r>
          </w:p>
        </w:tc>
        <w:tc>
          <w:tcPr>
            <w:tcW w:w="2268" w:type="dxa"/>
          </w:tcPr>
          <w:p w:rsidR="008C77AC" w:rsidRPr="008C77AC" w:rsidRDefault="008C77AC" w:rsidP="008C77AC">
            <w:pPr>
              <w:overflowPunct w:val="0"/>
              <w:autoSpaceDE w:val="0"/>
              <w:autoSpaceDN w:val="0"/>
              <w:adjustRightInd w:val="0"/>
              <w:jc w:val="center"/>
              <w:textAlignment w:val="baseline"/>
              <w:rPr>
                <w:sz w:val="24"/>
                <w:szCs w:val="24"/>
              </w:rPr>
            </w:pPr>
            <w:r w:rsidRPr="008C77AC">
              <w:rPr>
                <w:sz w:val="24"/>
                <w:szCs w:val="24"/>
              </w:rPr>
              <w:t xml:space="preserve">Наименование организации </w:t>
            </w:r>
          </w:p>
        </w:tc>
        <w:tc>
          <w:tcPr>
            <w:tcW w:w="4819" w:type="dxa"/>
          </w:tcPr>
          <w:p w:rsidR="008C77AC" w:rsidRPr="008C77AC" w:rsidRDefault="008C77AC" w:rsidP="008C77AC">
            <w:pPr>
              <w:overflowPunct w:val="0"/>
              <w:autoSpaceDE w:val="0"/>
              <w:autoSpaceDN w:val="0"/>
              <w:adjustRightInd w:val="0"/>
              <w:jc w:val="center"/>
              <w:textAlignment w:val="baseline"/>
              <w:rPr>
                <w:sz w:val="24"/>
                <w:szCs w:val="24"/>
              </w:rPr>
            </w:pPr>
            <w:r w:rsidRPr="008C77AC">
              <w:rPr>
                <w:sz w:val="24"/>
                <w:szCs w:val="24"/>
              </w:rPr>
              <w:t>Общее содержание полученного предложения</w:t>
            </w:r>
          </w:p>
        </w:tc>
        <w:tc>
          <w:tcPr>
            <w:tcW w:w="7513" w:type="dxa"/>
          </w:tcPr>
          <w:p w:rsidR="008C77AC" w:rsidRPr="008C77AC" w:rsidRDefault="008C77AC" w:rsidP="008C77AC">
            <w:pPr>
              <w:overflowPunct w:val="0"/>
              <w:autoSpaceDE w:val="0"/>
              <w:autoSpaceDN w:val="0"/>
              <w:adjustRightInd w:val="0"/>
              <w:jc w:val="center"/>
              <w:textAlignment w:val="baseline"/>
              <w:rPr>
                <w:sz w:val="24"/>
                <w:szCs w:val="24"/>
              </w:rPr>
            </w:pPr>
            <w:r w:rsidRPr="008C77AC">
              <w:rPr>
                <w:sz w:val="24"/>
                <w:szCs w:val="24"/>
              </w:rPr>
              <w:t>Сведения (рекомендации разработчику) об учете/ причинах отклонения полученных предложений</w:t>
            </w:r>
          </w:p>
        </w:tc>
      </w:tr>
      <w:tr w:rsidR="008C77AC" w:rsidRPr="008C77AC" w:rsidTr="008C77AC">
        <w:trPr>
          <w:trHeight w:val="315"/>
        </w:trPr>
        <w:tc>
          <w:tcPr>
            <w:tcW w:w="426" w:type="dxa"/>
            <w:vAlign w:val="center"/>
          </w:tcPr>
          <w:p w:rsidR="008C77AC" w:rsidRPr="008C77AC" w:rsidRDefault="008C77AC" w:rsidP="008C77AC">
            <w:pPr>
              <w:overflowPunct w:val="0"/>
              <w:autoSpaceDE w:val="0"/>
              <w:autoSpaceDN w:val="0"/>
              <w:adjustRightInd w:val="0"/>
              <w:textAlignment w:val="baseline"/>
              <w:rPr>
                <w:sz w:val="24"/>
                <w:szCs w:val="24"/>
              </w:rPr>
            </w:pPr>
            <w:r w:rsidRPr="008C77AC">
              <w:rPr>
                <w:sz w:val="24"/>
                <w:szCs w:val="24"/>
              </w:rPr>
              <w:t>1</w:t>
            </w:r>
          </w:p>
        </w:tc>
        <w:tc>
          <w:tcPr>
            <w:tcW w:w="2268" w:type="dxa"/>
            <w:vAlign w:val="center"/>
          </w:tcPr>
          <w:p w:rsidR="008C77AC" w:rsidRPr="008C77AC" w:rsidRDefault="008C77AC" w:rsidP="008C77AC">
            <w:pPr>
              <w:overflowPunct w:val="0"/>
              <w:autoSpaceDE w:val="0"/>
              <w:autoSpaceDN w:val="0"/>
              <w:adjustRightInd w:val="0"/>
              <w:textAlignment w:val="baseline"/>
              <w:rPr>
                <w:sz w:val="24"/>
                <w:szCs w:val="24"/>
              </w:rPr>
            </w:pPr>
            <w:r w:rsidRPr="008C77AC">
              <w:rPr>
                <w:sz w:val="24"/>
                <w:szCs w:val="24"/>
              </w:rPr>
              <w:t xml:space="preserve">Татаркин Д.А. – руководитель Центра стратегического развития территорий Института экономики </w:t>
            </w:r>
            <w:proofErr w:type="spellStart"/>
            <w:r w:rsidRPr="008C77AC">
              <w:rPr>
                <w:sz w:val="24"/>
                <w:szCs w:val="24"/>
              </w:rPr>
              <w:t>УрО</w:t>
            </w:r>
            <w:proofErr w:type="spellEnd"/>
            <w:r w:rsidRPr="008C77AC">
              <w:rPr>
                <w:sz w:val="24"/>
                <w:szCs w:val="24"/>
              </w:rPr>
              <w:t xml:space="preserve"> РАН</w:t>
            </w:r>
          </w:p>
        </w:tc>
        <w:tc>
          <w:tcPr>
            <w:tcW w:w="4819" w:type="dxa"/>
            <w:vAlign w:val="center"/>
          </w:tcPr>
          <w:p w:rsidR="00F93942" w:rsidRDefault="00F93942" w:rsidP="008C77AC">
            <w:pPr>
              <w:overflowPunct w:val="0"/>
              <w:autoSpaceDE w:val="0"/>
              <w:autoSpaceDN w:val="0"/>
              <w:adjustRightInd w:val="0"/>
              <w:ind w:firstLine="709"/>
              <w:jc w:val="both"/>
              <w:textAlignment w:val="baseline"/>
              <w:rPr>
                <w:sz w:val="24"/>
                <w:szCs w:val="24"/>
              </w:rPr>
            </w:pPr>
            <w:r>
              <w:rPr>
                <w:sz w:val="24"/>
                <w:szCs w:val="24"/>
              </w:rPr>
              <w:t>В целом высказано мнение о поддержке и необходимости принятия проекта акта.</w:t>
            </w:r>
          </w:p>
          <w:p w:rsidR="00F93942" w:rsidRDefault="00F93942" w:rsidP="008C77AC">
            <w:pPr>
              <w:overflowPunct w:val="0"/>
              <w:autoSpaceDE w:val="0"/>
              <w:autoSpaceDN w:val="0"/>
              <w:adjustRightInd w:val="0"/>
              <w:ind w:firstLine="709"/>
              <w:jc w:val="both"/>
              <w:textAlignment w:val="baseline"/>
              <w:rPr>
                <w:sz w:val="24"/>
                <w:szCs w:val="24"/>
              </w:rPr>
            </w:pPr>
          </w:p>
          <w:p w:rsidR="00F93942" w:rsidRDefault="00F93942" w:rsidP="00F93942">
            <w:pPr>
              <w:overflowPunct w:val="0"/>
              <w:autoSpaceDE w:val="0"/>
              <w:autoSpaceDN w:val="0"/>
              <w:adjustRightInd w:val="0"/>
              <w:jc w:val="both"/>
              <w:textAlignment w:val="baseline"/>
              <w:rPr>
                <w:sz w:val="24"/>
                <w:szCs w:val="24"/>
              </w:rPr>
            </w:pPr>
            <w:r>
              <w:rPr>
                <w:sz w:val="24"/>
                <w:szCs w:val="24"/>
              </w:rPr>
              <w:t>Поступили следующие предложения:</w:t>
            </w:r>
          </w:p>
          <w:p w:rsidR="00F93942" w:rsidRDefault="00F93942" w:rsidP="008C77AC">
            <w:pPr>
              <w:overflowPunct w:val="0"/>
              <w:autoSpaceDE w:val="0"/>
              <w:autoSpaceDN w:val="0"/>
              <w:adjustRightInd w:val="0"/>
              <w:ind w:firstLine="709"/>
              <w:jc w:val="both"/>
              <w:textAlignment w:val="baseline"/>
              <w:rPr>
                <w:sz w:val="24"/>
                <w:szCs w:val="24"/>
              </w:rPr>
            </w:pPr>
          </w:p>
          <w:p w:rsidR="008C77AC" w:rsidRPr="008C77AC" w:rsidRDefault="008C77AC" w:rsidP="008C77AC">
            <w:pPr>
              <w:overflowPunct w:val="0"/>
              <w:autoSpaceDE w:val="0"/>
              <w:autoSpaceDN w:val="0"/>
              <w:adjustRightInd w:val="0"/>
              <w:ind w:firstLine="709"/>
              <w:jc w:val="both"/>
              <w:textAlignment w:val="baseline"/>
              <w:rPr>
                <w:sz w:val="24"/>
                <w:szCs w:val="24"/>
              </w:rPr>
            </w:pPr>
            <w:r w:rsidRPr="008C77AC">
              <w:rPr>
                <w:sz w:val="24"/>
                <w:szCs w:val="24"/>
              </w:rPr>
              <w:t>Детализировать группировку налогооблагаемой базы по муниципальным образованиям с разным уровнем развития и отраслевой специализацией, либо    предоставить    право    самим    МО   устанавливать   размеры налогооблагаемой базы (по примеру ЕНВД) для патентов.</w:t>
            </w:r>
          </w:p>
        </w:tc>
        <w:tc>
          <w:tcPr>
            <w:tcW w:w="7513" w:type="dxa"/>
          </w:tcPr>
          <w:p w:rsidR="008C77AC" w:rsidRPr="008C77AC" w:rsidRDefault="008C77AC" w:rsidP="008C77AC">
            <w:pPr>
              <w:overflowPunct w:val="0"/>
              <w:autoSpaceDE w:val="0"/>
              <w:autoSpaceDN w:val="0"/>
              <w:adjustRightInd w:val="0"/>
              <w:ind w:firstLine="367"/>
              <w:jc w:val="both"/>
              <w:textAlignment w:val="baseline"/>
              <w:rPr>
                <w:sz w:val="24"/>
                <w:szCs w:val="24"/>
              </w:rPr>
            </w:pPr>
            <w:r w:rsidRPr="008C77AC">
              <w:rPr>
                <w:b/>
                <w:sz w:val="24"/>
                <w:szCs w:val="24"/>
              </w:rPr>
              <w:t>Не учтено</w:t>
            </w:r>
            <w:r w:rsidRPr="008C77AC">
              <w:rPr>
                <w:sz w:val="24"/>
                <w:szCs w:val="24"/>
              </w:rPr>
              <w:t>.</w:t>
            </w:r>
          </w:p>
          <w:p w:rsidR="008C77AC" w:rsidRPr="008C77AC" w:rsidRDefault="008C77AC" w:rsidP="008C77AC">
            <w:pPr>
              <w:overflowPunct w:val="0"/>
              <w:autoSpaceDE w:val="0"/>
              <w:autoSpaceDN w:val="0"/>
              <w:adjustRightInd w:val="0"/>
              <w:ind w:firstLine="367"/>
              <w:jc w:val="both"/>
              <w:textAlignment w:val="baseline"/>
              <w:rPr>
                <w:sz w:val="24"/>
                <w:szCs w:val="24"/>
              </w:rPr>
            </w:pPr>
            <w:r w:rsidRPr="008C77AC">
              <w:rPr>
                <w:sz w:val="24"/>
                <w:szCs w:val="24"/>
              </w:rPr>
              <w:t xml:space="preserve">В Свердловской области уже предусмотрена </w:t>
            </w:r>
            <w:r w:rsidR="007E1751">
              <w:rPr>
                <w:sz w:val="24"/>
                <w:szCs w:val="24"/>
              </w:rPr>
              <w:t>дифференциация территории</w:t>
            </w:r>
            <w:r w:rsidR="007E1751" w:rsidRPr="007E1751">
              <w:rPr>
                <w:sz w:val="24"/>
                <w:szCs w:val="24"/>
              </w:rPr>
              <w:t xml:space="preserve"> на 2 группы муниципальных образований</w:t>
            </w:r>
            <w:r w:rsidRPr="008C77AC">
              <w:rPr>
                <w:sz w:val="24"/>
                <w:szCs w:val="24"/>
              </w:rPr>
              <w:t>:</w:t>
            </w:r>
          </w:p>
          <w:p w:rsidR="008C77AC" w:rsidRPr="008C77AC" w:rsidRDefault="007E1751" w:rsidP="007E1751">
            <w:pPr>
              <w:overflowPunct w:val="0"/>
              <w:autoSpaceDE w:val="0"/>
              <w:autoSpaceDN w:val="0"/>
              <w:adjustRightInd w:val="0"/>
              <w:jc w:val="both"/>
              <w:textAlignment w:val="baseline"/>
              <w:rPr>
                <w:sz w:val="24"/>
                <w:szCs w:val="24"/>
              </w:rPr>
            </w:pPr>
            <w:r>
              <w:rPr>
                <w:sz w:val="24"/>
                <w:szCs w:val="24"/>
              </w:rPr>
              <w:t xml:space="preserve">1 группа </w:t>
            </w:r>
            <w:r w:rsidR="008C77AC" w:rsidRPr="008C77AC">
              <w:rPr>
                <w:sz w:val="24"/>
                <w:szCs w:val="24"/>
              </w:rPr>
              <w:t>- с численностью населения до 1 млн. человек;</w:t>
            </w:r>
          </w:p>
          <w:p w:rsidR="008C77AC" w:rsidRPr="008C77AC" w:rsidRDefault="007E1751" w:rsidP="007E1751">
            <w:pPr>
              <w:overflowPunct w:val="0"/>
              <w:autoSpaceDE w:val="0"/>
              <w:autoSpaceDN w:val="0"/>
              <w:adjustRightInd w:val="0"/>
              <w:jc w:val="both"/>
              <w:textAlignment w:val="baseline"/>
              <w:rPr>
                <w:sz w:val="24"/>
                <w:szCs w:val="24"/>
              </w:rPr>
            </w:pPr>
            <w:r>
              <w:rPr>
                <w:sz w:val="24"/>
                <w:szCs w:val="24"/>
              </w:rPr>
              <w:t xml:space="preserve">2 группа </w:t>
            </w:r>
            <w:r w:rsidR="008C77AC" w:rsidRPr="008C77AC">
              <w:rPr>
                <w:sz w:val="24"/>
                <w:szCs w:val="24"/>
              </w:rPr>
              <w:t xml:space="preserve">- с численностью населения свыше 1 млн. человек </w:t>
            </w:r>
            <w:r w:rsidR="008C77AC" w:rsidRPr="008C77AC">
              <w:rPr>
                <w:sz w:val="24"/>
                <w:szCs w:val="24"/>
              </w:rPr>
              <w:br/>
              <w:t>(г. Екатеринбург).</w:t>
            </w:r>
          </w:p>
          <w:p w:rsidR="005374E3" w:rsidRDefault="008C77AC" w:rsidP="008C77AC">
            <w:pPr>
              <w:overflowPunct w:val="0"/>
              <w:autoSpaceDE w:val="0"/>
              <w:autoSpaceDN w:val="0"/>
              <w:adjustRightInd w:val="0"/>
              <w:ind w:firstLine="367"/>
              <w:jc w:val="both"/>
              <w:textAlignment w:val="baseline"/>
              <w:rPr>
                <w:sz w:val="24"/>
                <w:szCs w:val="24"/>
              </w:rPr>
            </w:pPr>
            <w:r w:rsidRPr="008C77AC">
              <w:rPr>
                <w:sz w:val="24"/>
                <w:szCs w:val="24"/>
              </w:rPr>
              <w:t xml:space="preserve">Во всех муниципальных образованиях, за исключением </w:t>
            </w:r>
            <w:r w:rsidRPr="008C77AC">
              <w:rPr>
                <w:sz w:val="24"/>
                <w:szCs w:val="24"/>
              </w:rPr>
              <w:br/>
              <w:t xml:space="preserve">г. Екатеринбурга по отдельно взятым видам деятельности размер потенциально возможного к получению индивидуальным предпринимателем годового дохода (далее – ПВД) составляет </w:t>
            </w:r>
            <w:r w:rsidR="005374E3">
              <w:rPr>
                <w:sz w:val="24"/>
                <w:szCs w:val="24"/>
              </w:rPr>
              <w:t xml:space="preserve">для </w:t>
            </w:r>
            <w:proofErr w:type="spellStart"/>
            <w:r w:rsidR="005374E3">
              <w:rPr>
                <w:sz w:val="24"/>
                <w:szCs w:val="24"/>
              </w:rPr>
              <w:t>самозанятых</w:t>
            </w:r>
            <w:proofErr w:type="spellEnd"/>
            <w:r w:rsidR="005374E3">
              <w:rPr>
                <w:sz w:val="24"/>
                <w:szCs w:val="24"/>
              </w:rPr>
              <w:t xml:space="preserve"> граждан </w:t>
            </w:r>
            <w:r w:rsidRPr="008C77AC">
              <w:rPr>
                <w:sz w:val="24"/>
                <w:szCs w:val="24"/>
              </w:rPr>
              <w:t xml:space="preserve">138 214 руб. </w:t>
            </w:r>
          </w:p>
          <w:p w:rsidR="008C77AC" w:rsidRPr="008C77AC" w:rsidRDefault="008C77AC" w:rsidP="005374E3">
            <w:pPr>
              <w:overflowPunct w:val="0"/>
              <w:autoSpaceDE w:val="0"/>
              <w:autoSpaceDN w:val="0"/>
              <w:adjustRightInd w:val="0"/>
              <w:ind w:firstLine="367"/>
              <w:jc w:val="both"/>
              <w:textAlignment w:val="baseline"/>
              <w:rPr>
                <w:sz w:val="24"/>
                <w:szCs w:val="24"/>
              </w:rPr>
            </w:pPr>
            <w:r w:rsidRPr="008C77AC">
              <w:rPr>
                <w:sz w:val="24"/>
                <w:szCs w:val="24"/>
              </w:rPr>
              <w:t xml:space="preserve">Сумма налога </w:t>
            </w:r>
            <w:r w:rsidR="00D83742">
              <w:rPr>
                <w:sz w:val="24"/>
                <w:szCs w:val="24"/>
              </w:rPr>
              <w:t xml:space="preserve">- </w:t>
            </w:r>
            <w:r w:rsidRPr="008C77AC">
              <w:rPr>
                <w:sz w:val="24"/>
                <w:szCs w:val="24"/>
              </w:rPr>
              <w:t>687 руб.</w:t>
            </w:r>
            <w:r w:rsidR="005374E3">
              <w:rPr>
                <w:sz w:val="24"/>
                <w:szCs w:val="24"/>
              </w:rPr>
              <w:t xml:space="preserve"> </w:t>
            </w:r>
            <w:r w:rsidRPr="008C77AC">
              <w:rPr>
                <w:sz w:val="24"/>
                <w:szCs w:val="24"/>
              </w:rPr>
              <w:t>в месяц.</w:t>
            </w:r>
          </w:p>
          <w:p w:rsidR="005374E3" w:rsidRDefault="007E1751" w:rsidP="008C77AC">
            <w:pPr>
              <w:overflowPunct w:val="0"/>
              <w:autoSpaceDE w:val="0"/>
              <w:autoSpaceDN w:val="0"/>
              <w:adjustRightInd w:val="0"/>
              <w:ind w:firstLine="367"/>
              <w:jc w:val="both"/>
              <w:textAlignment w:val="baseline"/>
              <w:rPr>
                <w:sz w:val="24"/>
                <w:szCs w:val="24"/>
              </w:rPr>
            </w:pPr>
            <w:r>
              <w:rPr>
                <w:sz w:val="24"/>
                <w:szCs w:val="24"/>
              </w:rPr>
              <w:t>П</w:t>
            </w:r>
            <w:r w:rsidR="008C77AC" w:rsidRPr="008C77AC">
              <w:rPr>
                <w:sz w:val="24"/>
                <w:szCs w:val="24"/>
              </w:rPr>
              <w:t xml:space="preserve">редусмотренная дифференциация позволяет применять патентную систему налогообложения </w:t>
            </w:r>
            <w:r w:rsidR="008C77AC" w:rsidRPr="005374E3">
              <w:rPr>
                <w:sz w:val="24"/>
                <w:szCs w:val="24"/>
                <w:u w:val="single"/>
              </w:rPr>
              <w:t>экстерриториально</w:t>
            </w:r>
            <w:r w:rsidR="008C77AC" w:rsidRPr="008C77AC">
              <w:rPr>
                <w:sz w:val="24"/>
                <w:szCs w:val="24"/>
              </w:rPr>
              <w:t xml:space="preserve">. </w:t>
            </w:r>
          </w:p>
          <w:p w:rsidR="008C77AC" w:rsidRDefault="008C77AC" w:rsidP="008C77AC">
            <w:pPr>
              <w:overflowPunct w:val="0"/>
              <w:autoSpaceDE w:val="0"/>
              <w:autoSpaceDN w:val="0"/>
              <w:adjustRightInd w:val="0"/>
              <w:ind w:firstLine="367"/>
              <w:jc w:val="both"/>
              <w:textAlignment w:val="baseline"/>
              <w:rPr>
                <w:sz w:val="24"/>
                <w:szCs w:val="24"/>
              </w:rPr>
            </w:pPr>
            <w:r w:rsidRPr="008C77AC">
              <w:rPr>
                <w:sz w:val="24"/>
                <w:szCs w:val="24"/>
              </w:rPr>
              <w:t xml:space="preserve">Например, индивидуальный предприниматель может </w:t>
            </w:r>
            <w:r w:rsidR="005C67C2">
              <w:rPr>
                <w:sz w:val="24"/>
                <w:szCs w:val="24"/>
              </w:rPr>
              <w:t>на основании одного патента осуществлять деятельность в любом или нескольких муниципальных образованиях</w:t>
            </w:r>
            <w:r w:rsidRPr="008C77AC">
              <w:rPr>
                <w:sz w:val="24"/>
                <w:szCs w:val="24"/>
              </w:rPr>
              <w:t>, что указывает на универсальность применения патентной системы налогообложения на территории области.</w:t>
            </w:r>
          </w:p>
          <w:p w:rsidR="005A10E4" w:rsidRDefault="00D83742" w:rsidP="005A10E4">
            <w:pPr>
              <w:overflowPunct w:val="0"/>
              <w:autoSpaceDE w:val="0"/>
              <w:autoSpaceDN w:val="0"/>
              <w:adjustRightInd w:val="0"/>
              <w:ind w:firstLine="367"/>
              <w:jc w:val="both"/>
              <w:textAlignment w:val="baseline"/>
              <w:rPr>
                <w:sz w:val="24"/>
                <w:szCs w:val="24"/>
              </w:rPr>
            </w:pPr>
            <w:r>
              <w:rPr>
                <w:sz w:val="24"/>
                <w:szCs w:val="24"/>
              </w:rPr>
              <w:t xml:space="preserve">Действующая дифференциация создает </w:t>
            </w:r>
            <w:r w:rsidRPr="00D83742">
              <w:rPr>
                <w:sz w:val="24"/>
                <w:szCs w:val="24"/>
                <w:u w:val="single"/>
              </w:rPr>
              <w:t>оптимальные условия</w:t>
            </w:r>
            <w:r>
              <w:rPr>
                <w:sz w:val="24"/>
                <w:szCs w:val="24"/>
              </w:rPr>
              <w:t xml:space="preserve"> для ведения бизнеса, исключает создание дополнительных барьеров для предпринимателей.</w:t>
            </w:r>
            <w:r w:rsidR="004304B8">
              <w:rPr>
                <w:sz w:val="24"/>
                <w:szCs w:val="24"/>
              </w:rPr>
              <w:t xml:space="preserve"> </w:t>
            </w:r>
          </w:p>
          <w:p w:rsidR="005A10E4" w:rsidRDefault="005A10E4" w:rsidP="005A10E4">
            <w:pPr>
              <w:overflowPunct w:val="0"/>
              <w:autoSpaceDE w:val="0"/>
              <w:autoSpaceDN w:val="0"/>
              <w:adjustRightInd w:val="0"/>
              <w:ind w:firstLine="367"/>
              <w:jc w:val="both"/>
              <w:textAlignment w:val="baseline"/>
              <w:rPr>
                <w:sz w:val="24"/>
                <w:szCs w:val="24"/>
              </w:rPr>
            </w:pPr>
            <w:r>
              <w:rPr>
                <w:sz w:val="24"/>
                <w:szCs w:val="24"/>
              </w:rPr>
              <w:lastRenderedPageBreak/>
              <w:t xml:space="preserve">Необходимо учитывать, что в состав городских округов входят деревни, поселки, села с различным социально-экономическим уровнем развития. </w:t>
            </w:r>
          </w:p>
          <w:p w:rsidR="005A10E4" w:rsidRDefault="005A10E4" w:rsidP="005A10E4">
            <w:pPr>
              <w:overflowPunct w:val="0"/>
              <w:autoSpaceDE w:val="0"/>
              <w:autoSpaceDN w:val="0"/>
              <w:adjustRightInd w:val="0"/>
              <w:ind w:firstLine="367"/>
              <w:jc w:val="both"/>
              <w:textAlignment w:val="baseline"/>
              <w:rPr>
                <w:sz w:val="24"/>
                <w:szCs w:val="24"/>
              </w:rPr>
            </w:pPr>
            <w:r>
              <w:rPr>
                <w:sz w:val="24"/>
                <w:szCs w:val="24"/>
              </w:rPr>
              <w:t>Например, в</w:t>
            </w:r>
            <w:r w:rsidRPr="005A10E4">
              <w:rPr>
                <w:sz w:val="24"/>
                <w:szCs w:val="24"/>
              </w:rPr>
              <w:t xml:space="preserve"> состав территории городского округа Первоуральск входят населенные пункты: город Первоуральск, деревня </w:t>
            </w:r>
            <w:proofErr w:type="spellStart"/>
            <w:r w:rsidRPr="005A10E4">
              <w:rPr>
                <w:sz w:val="24"/>
                <w:szCs w:val="24"/>
              </w:rPr>
              <w:t>Извездная</w:t>
            </w:r>
            <w:proofErr w:type="spellEnd"/>
            <w:r w:rsidRPr="005A10E4">
              <w:rPr>
                <w:sz w:val="24"/>
                <w:szCs w:val="24"/>
              </w:rPr>
              <w:t xml:space="preserve">, деревня Каменка, деревня </w:t>
            </w:r>
            <w:proofErr w:type="spellStart"/>
            <w:r w:rsidRPr="005A10E4">
              <w:rPr>
                <w:sz w:val="24"/>
                <w:szCs w:val="24"/>
              </w:rPr>
              <w:t>Коновалово</w:t>
            </w:r>
            <w:proofErr w:type="spellEnd"/>
            <w:r w:rsidRPr="005A10E4">
              <w:rPr>
                <w:sz w:val="24"/>
                <w:szCs w:val="24"/>
              </w:rPr>
              <w:t xml:space="preserve">, деревня </w:t>
            </w:r>
            <w:proofErr w:type="spellStart"/>
            <w:r w:rsidRPr="005A10E4">
              <w:rPr>
                <w:sz w:val="24"/>
                <w:szCs w:val="24"/>
              </w:rPr>
              <w:t>Крылосово</w:t>
            </w:r>
            <w:proofErr w:type="spellEnd"/>
            <w:r w:rsidRPr="005A10E4">
              <w:rPr>
                <w:sz w:val="24"/>
                <w:szCs w:val="24"/>
              </w:rPr>
              <w:t>, деревня Макарова, деревня Старые Решеты, деревня Трека, деревня Хомутовка, деревня Черемша, поселок Билимбай</w:t>
            </w:r>
            <w:r>
              <w:rPr>
                <w:sz w:val="24"/>
                <w:szCs w:val="24"/>
              </w:rPr>
              <w:t>, и другие.</w:t>
            </w:r>
          </w:p>
          <w:p w:rsidR="00D83742" w:rsidRDefault="00D83742" w:rsidP="008C77AC">
            <w:pPr>
              <w:overflowPunct w:val="0"/>
              <w:autoSpaceDE w:val="0"/>
              <w:autoSpaceDN w:val="0"/>
              <w:adjustRightInd w:val="0"/>
              <w:ind w:firstLine="367"/>
              <w:jc w:val="both"/>
              <w:textAlignment w:val="baseline"/>
              <w:rPr>
                <w:sz w:val="24"/>
                <w:szCs w:val="24"/>
              </w:rPr>
            </w:pPr>
            <w:r>
              <w:rPr>
                <w:sz w:val="24"/>
                <w:szCs w:val="24"/>
              </w:rPr>
              <w:t>Кроме того, Налоговый кодекс Российской Федерации не предусматривает возможность субъектов РФ предоставлять право муниципальным образованиям самим устанавливать размеры ПВД в соответствии с их социально-экономическим развитием.</w:t>
            </w:r>
          </w:p>
          <w:p w:rsidR="00C13E1C" w:rsidRPr="008C77AC" w:rsidRDefault="008C77AC" w:rsidP="007E1751">
            <w:pPr>
              <w:overflowPunct w:val="0"/>
              <w:autoSpaceDE w:val="0"/>
              <w:autoSpaceDN w:val="0"/>
              <w:adjustRightInd w:val="0"/>
              <w:ind w:firstLine="367"/>
              <w:jc w:val="both"/>
              <w:textAlignment w:val="baseline"/>
              <w:rPr>
                <w:sz w:val="24"/>
                <w:szCs w:val="24"/>
              </w:rPr>
            </w:pPr>
            <w:r w:rsidRPr="008C77AC">
              <w:rPr>
                <w:sz w:val="24"/>
                <w:szCs w:val="24"/>
              </w:rPr>
              <w:t>Таким образом, учитывая достаточно низкий уровень налоговой нагрузки на индивидуального предпринимателя и факт, исключающий возможность предпринимателя быть привязанным к территории, на которой куплен патент, дифференциация территорий на группы муниципальных образований является нецелесообразной.</w:t>
            </w:r>
            <w:r w:rsidR="007E1751">
              <w:rPr>
                <w:sz w:val="24"/>
                <w:szCs w:val="24"/>
              </w:rPr>
              <w:t xml:space="preserve"> </w:t>
            </w:r>
          </w:p>
        </w:tc>
      </w:tr>
      <w:tr w:rsidR="001128AC" w:rsidRPr="008C77AC" w:rsidTr="001128AC">
        <w:trPr>
          <w:trHeight w:val="1966"/>
        </w:trPr>
        <w:tc>
          <w:tcPr>
            <w:tcW w:w="426" w:type="dxa"/>
            <w:vMerge w:val="restart"/>
            <w:vAlign w:val="center"/>
          </w:tcPr>
          <w:p w:rsidR="001128AC" w:rsidRPr="008C77AC" w:rsidRDefault="001128AC" w:rsidP="008C77AC">
            <w:pPr>
              <w:overflowPunct w:val="0"/>
              <w:autoSpaceDE w:val="0"/>
              <w:autoSpaceDN w:val="0"/>
              <w:adjustRightInd w:val="0"/>
              <w:textAlignment w:val="baseline"/>
              <w:rPr>
                <w:sz w:val="24"/>
                <w:szCs w:val="24"/>
              </w:rPr>
            </w:pPr>
            <w:r>
              <w:rPr>
                <w:sz w:val="24"/>
                <w:szCs w:val="24"/>
              </w:rPr>
              <w:lastRenderedPageBreak/>
              <w:t>2</w:t>
            </w:r>
          </w:p>
        </w:tc>
        <w:tc>
          <w:tcPr>
            <w:tcW w:w="2268" w:type="dxa"/>
            <w:vMerge w:val="restart"/>
          </w:tcPr>
          <w:p w:rsidR="001128AC" w:rsidRPr="008C77AC" w:rsidRDefault="001128AC" w:rsidP="008C77AC">
            <w:pPr>
              <w:overflowPunct w:val="0"/>
              <w:autoSpaceDE w:val="0"/>
              <w:autoSpaceDN w:val="0"/>
              <w:adjustRightInd w:val="0"/>
              <w:jc w:val="center"/>
              <w:textAlignment w:val="baseline"/>
              <w:rPr>
                <w:sz w:val="24"/>
                <w:szCs w:val="24"/>
              </w:rPr>
            </w:pPr>
            <w:r w:rsidRPr="008C77AC">
              <w:rPr>
                <w:sz w:val="24"/>
                <w:szCs w:val="24"/>
              </w:rPr>
              <w:t xml:space="preserve">Опора России </w:t>
            </w:r>
          </w:p>
          <w:p w:rsidR="001128AC" w:rsidRPr="008C77AC" w:rsidRDefault="001128AC" w:rsidP="008C77AC">
            <w:pPr>
              <w:overflowPunct w:val="0"/>
              <w:autoSpaceDE w:val="0"/>
              <w:autoSpaceDN w:val="0"/>
              <w:adjustRightInd w:val="0"/>
              <w:jc w:val="center"/>
              <w:textAlignment w:val="baseline"/>
              <w:rPr>
                <w:sz w:val="24"/>
                <w:szCs w:val="24"/>
              </w:rPr>
            </w:pPr>
            <w:r w:rsidRPr="008C77AC">
              <w:rPr>
                <w:sz w:val="24"/>
                <w:szCs w:val="24"/>
              </w:rPr>
              <w:t xml:space="preserve">(Е.П. </w:t>
            </w:r>
            <w:proofErr w:type="spellStart"/>
            <w:r w:rsidRPr="008C77AC">
              <w:rPr>
                <w:sz w:val="24"/>
                <w:szCs w:val="24"/>
              </w:rPr>
              <w:t>Артюх</w:t>
            </w:r>
            <w:proofErr w:type="spellEnd"/>
            <w:r w:rsidRPr="008C77AC">
              <w:rPr>
                <w:sz w:val="24"/>
                <w:szCs w:val="24"/>
              </w:rPr>
              <w:t>)</w:t>
            </w:r>
          </w:p>
        </w:tc>
        <w:tc>
          <w:tcPr>
            <w:tcW w:w="4819" w:type="dxa"/>
          </w:tcPr>
          <w:p w:rsidR="00F93942" w:rsidRDefault="00F93942" w:rsidP="00F93942">
            <w:pPr>
              <w:overflowPunct w:val="0"/>
              <w:autoSpaceDE w:val="0"/>
              <w:autoSpaceDN w:val="0"/>
              <w:adjustRightInd w:val="0"/>
              <w:ind w:firstLine="709"/>
              <w:jc w:val="both"/>
              <w:textAlignment w:val="baseline"/>
              <w:rPr>
                <w:sz w:val="24"/>
                <w:szCs w:val="24"/>
              </w:rPr>
            </w:pPr>
            <w:r>
              <w:rPr>
                <w:sz w:val="24"/>
                <w:szCs w:val="24"/>
              </w:rPr>
              <w:t>В целом высказано мнение о поддержке и необходимости принятия проекта акта.</w:t>
            </w:r>
          </w:p>
          <w:p w:rsidR="00F93942" w:rsidRDefault="00F93942" w:rsidP="00F93942">
            <w:pPr>
              <w:overflowPunct w:val="0"/>
              <w:autoSpaceDE w:val="0"/>
              <w:autoSpaceDN w:val="0"/>
              <w:adjustRightInd w:val="0"/>
              <w:ind w:firstLine="709"/>
              <w:jc w:val="both"/>
              <w:textAlignment w:val="baseline"/>
              <w:rPr>
                <w:sz w:val="24"/>
                <w:szCs w:val="24"/>
              </w:rPr>
            </w:pPr>
          </w:p>
          <w:p w:rsidR="00F93942" w:rsidRDefault="00F93942" w:rsidP="00F93942">
            <w:pPr>
              <w:overflowPunct w:val="0"/>
              <w:autoSpaceDE w:val="0"/>
              <w:autoSpaceDN w:val="0"/>
              <w:adjustRightInd w:val="0"/>
              <w:contextualSpacing/>
              <w:jc w:val="both"/>
              <w:textAlignment w:val="baseline"/>
              <w:rPr>
                <w:sz w:val="24"/>
                <w:szCs w:val="24"/>
              </w:rPr>
            </w:pPr>
            <w:r>
              <w:rPr>
                <w:sz w:val="24"/>
                <w:szCs w:val="24"/>
              </w:rPr>
              <w:t>Поступили следующие предложения:</w:t>
            </w:r>
          </w:p>
          <w:p w:rsidR="00F93942" w:rsidRDefault="00F93942" w:rsidP="00F93942">
            <w:pPr>
              <w:overflowPunct w:val="0"/>
              <w:autoSpaceDE w:val="0"/>
              <w:autoSpaceDN w:val="0"/>
              <w:adjustRightInd w:val="0"/>
              <w:contextualSpacing/>
              <w:jc w:val="both"/>
              <w:textAlignment w:val="baseline"/>
              <w:rPr>
                <w:kern w:val="16"/>
                <w:sz w:val="24"/>
                <w:szCs w:val="24"/>
              </w:rPr>
            </w:pPr>
          </w:p>
          <w:p w:rsidR="001128AC" w:rsidRDefault="001128AC" w:rsidP="00AE7B0F">
            <w:pPr>
              <w:numPr>
                <w:ilvl w:val="0"/>
                <w:numId w:val="1"/>
              </w:numPr>
              <w:overflowPunct w:val="0"/>
              <w:autoSpaceDE w:val="0"/>
              <w:autoSpaceDN w:val="0"/>
              <w:adjustRightInd w:val="0"/>
              <w:ind w:hanging="261"/>
              <w:contextualSpacing/>
              <w:jc w:val="both"/>
              <w:textAlignment w:val="baseline"/>
              <w:rPr>
                <w:kern w:val="16"/>
                <w:sz w:val="24"/>
                <w:szCs w:val="24"/>
              </w:rPr>
            </w:pPr>
            <w:r w:rsidRPr="008C77AC">
              <w:rPr>
                <w:kern w:val="16"/>
                <w:sz w:val="24"/>
                <w:szCs w:val="24"/>
              </w:rPr>
              <w:t xml:space="preserve">Установление самых </w:t>
            </w:r>
          </w:p>
          <w:p w:rsidR="001128AC" w:rsidRPr="008C77AC" w:rsidRDefault="001128AC" w:rsidP="00E24052">
            <w:pPr>
              <w:overflowPunct w:val="0"/>
              <w:autoSpaceDE w:val="0"/>
              <w:autoSpaceDN w:val="0"/>
              <w:adjustRightInd w:val="0"/>
              <w:contextualSpacing/>
              <w:jc w:val="both"/>
              <w:textAlignment w:val="baseline"/>
              <w:rPr>
                <w:kern w:val="16"/>
                <w:sz w:val="24"/>
                <w:szCs w:val="24"/>
              </w:rPr>
            </w:pPr>
            <w:r w:rsidRPr="008C77AC">
              <w:rPr>
                <w:kern w:val="16"/>
                <w:sz w:val="24"/>
                <w:szCs w:val="24"/>
              </w:rPr>
              <w:t>незначительных размеров потенциально возможного к получению годового дохода для ИП, не имеющих наемных работников;</w:t>
            </w:r>
          </w:p>
          <w:p w:rsidR="001128AC" w:rsidRDefault="001128AC" w:rsidP="00AE7B0F">
            <w:pPr>
              <w:numPr>
                <w:ilvl w:val="0"/>
                <w:numId w:val="1"/>
              </w:numPr>
              <w:overflowPunct w:val="0"/>
              <w:autoSpaceDE w:val="0"/>
              <w:autoSpaceDN w:val="0"/>
              <w:adjustRightInd w:val="0"/>
              <w:ind w:hanging="261"/>
              <w:contextualSpacing/>
              <w:jc w:val="both"/>
              <w:textAlignment w:val="baseline"/>
              <w:rPr>
                <w:kern w:val="16"/>
                <w:sz w:val="24"/>
                <w:szCs w:val="24"/>
              </w:rPr>
            </w:pPr>
            <w:r>
              <w:rPr>
                <w:kern w:val="16"/>
                <w:sz w:val="24"/>
                <w:szCs w:val="24"/>
              </w:rPr>
              <w:t>Установление максимальной</w:t>
            </w:r>
          </w:p>
          <w:p w:rsidR="001128AC" w:rsidRDefault="001128AC" w:rsidP="00E24052">
            <w:pPr>
              <w:overflowPunct w:val="0"/>
              <w:autoSpaceDE w:val="0"/>
              <w:autoSpaceDN w:val="0"/>
              <w:adjustRightInd w:val="0"/>
              <w:contextualSpacing/>
              <w:jc w:val="both"/>
              <w:textAlignment w:val="baseline"/>
              <w:rPr>
                <w:kern w:val="16"/>
                <w:sz w:val="24"/>
                <w:szCs w:val="24"/>
              </w:rPr>
            </w:pPr>
            <w:r w:rsidRPr="008C77AC">
              <w:rPr>
                <w:kern w:val="16"/>
                <w:sz w:val="24"/>
                <w:szCs w:val="24"/>
              </w:rPr>
              <w:t>стоимости патента на уровне, соотносимом (в меньшую сторону) с размерами налогов по другим специальным режимам налогообложения;</w:t>
            </w:r>
          </w:p>
          <w:p w:rsidR="00E813D9" w:rsidRDefault="00E813D9" w:rsidP="00E24052">
            <w:pPr>
              <w:overflowPunct w:val="0"/>
              <w:autoSpaceDE w:val="0"/>
              <w:autoSpaceDN w:val="0"/>
              <w:adjustRightInd w:val="0"/>
              <w:contextualSpacing/>
              <w:jc w:val="both"/>
              <w:textAlignment w:val="baseline"/>
              <w:rPr>
                <w:kern w:val="16"/>
                <w:sz w:val="24"/>
                <w:szCs w:val="24"/>
              </w:rPr>
            </w:pPr>
          </w:p>
          <w:p w:rsidR="00E813D9" w:rsidRDefault="00E813D9" w:rsidP="00E24052">
            <w:pPr>
              <w:overflowPunct w:val="0"/>
              <w:autoSpaceDE w:val="0"/>
              <w:autoSpaceDN w:val="0"/>
              <w:adjustRightInd w:val="0"/>
              <w:contextualSpacing/>
              <w:jc w:val="both"/>
              <w:textAlignment w:val="baseline"/>
              <w:rPr>
                <w:kern w:val="16"/>
                <w:sz w:val="24"/>
                <w:szCs w:val="24"/>
              </w:rPr>
            </w:pPr>
          </w:p>
          <w:p w:rsidR="00094273" w:rsidRDefault="00094273" w:rsidP="00E24052">
            <w:pPr>
              <w:overflowPunct w:val="0"/>
              <w:autoSpaceDE w:val="0"/>
              <w:autoSpaceDN w:val="0"/>
              <w:adjustRightInd w:val="0"/>
              <w:contextualSpacing/>
              <w:jc w:val="both"/>
              <w:textAlignment w:val="baseline"/>
              <w:rPr>
                <w:kern w:val="16"/>
                <w:sz w:val="24"/>
                <w:szCs w:val="24"/>
              </w:rPr>
            </w:pPr>
          </w:p>
          <w:p w:rsidR="00094273" w:rsidRDefault="00094273" w:rsidP="00E24052">
            <w:pPr>
              <w:overflowPunct w:val="0"/>
              <w:autoSpaceDE w:val="0"/>
              <w:autoSpaceDN w:val="0"/>
              <w:adjustRightInd w:val="0"/>
              <w:contextualSpacing/>
              <w:jc w:val="both"/>
              <w:textAlignment w:val="baseline"/>
              <w:rPr>
                <w:kern w:val="16"/>
                <w:sz w:val="24"/>
                <w:szCs w:val="24"/>
              </w:rPr>
            </w:pPr>
          </w:p>
          <w:p w:rsidR="00094273" w:rsidRDefault="00094273" w:rsidP="00E24052">
            <w:pPr>
              <w:overflowPunct w:val="0"/>
              <w:autoSpaceDE w:val="0"/>
              <w:autoSpaceDN w:val="0"/>
              <w:adjustRightInd w:val="0"/>
              <w:contextualSpacing/>
              <w:jc w:val="both"/>
              <w:textAlignment w:val="baseline"/>
              <w:rPr>
                <w:kern w:val="16"/>
                <w:sz w:val="24"/>
                <w:szCs w:val="24"/>
              </w:rPr>
            </w:pPr>
          </w:p>
          <w:p w:rsidR="00094273" w:rsidRDefault="00094273" w:rsidP="00E24052">
            <w:pPr>
              <w:overflowPunct w:val="0"/>
              <w:autoSpaceDE w:val="0"/>
              <w:autoSpaceDN w:val="0"/>
              <w:adjustRightInd w:val="0"/>
              <w:contextualSpacing/>
              <w:jc w:val="both"/>
              <w:textAlignment w:val="baseline"/>
              <w:rPr>
                <w:kern w:val="16"/>
                <w:sz w:val="24"/>
                <w:szCs w:val="24"/>
              </w:rPr>
            </w:pPr>
          </w:p>
          <w:p w:rsidR="001128AC" w:rsidRDefault="001128AC" w:rsidP="00E24052">
            <w:pPr>
              <w:numPr>
                <w:ilvl w:val="0"/>
                <w:numId w:val="1"/>
              </w:numPr>
              <w:overflowPunct w:val="0"/>
              <w:autoSpaceDE w:val="0"/>
              <w:autoSpaceDN w:val="0"/>
              <w:adjustRightInd w:val="0"/>
              <w:ind w:hanging="261"/>
              <w:contextualSpacing/>
              <w:jc w:val="both"/>
              <w:textAlignment w:val="baseline"/>
              <w:rPr>
                <w:kern w:val="16"/>
                <w:sz w:val="24"/>
                <w:szCs w:val="24"/>
              </w:rPr>
            </w:pPr>
            <w:r w:rsidRPr="008C77AC">
              <w:rPr>
                <w:kern w:val="16"/>
                <w:sz w:val="24"/>
                <w:szCs w:val="24"/>
              </w:rPr>
              <w:t xml:space="preserve">Установление </w:t>
            </w:r>
            <w:r w:rsidRPr="00AE7B0F">
              <w:rPr>
                <w:kern w:val="16"/>
                <w:sz w:val="24"/>
                <w:szCs w:val="24"/>
              </w:rPr>
              <w:t xml:space="preserve">дифференцированных </w:t>
            </w:r>
          </w:p>
          <w:p w:rsidR="001128AC" w:rsidRPr="00AE7B0F" w:rsidRDefault="001128AC" w:rsidP="00AE7B0F">
            <w:pPr>
              <w:overflowPunct w:val="0"/>
              <w:autoSpaceDE w:val="0"/>
              <w:autoSpaceDN w:val="0"/>
              <w:adjustRightInd w:val="0"/>
              <w:contextualSpacing/>
              <w:jc w:val="both"/>
              <w:textAlignment w:val="baseline"/>
              <w:rPr>
                <w:kern w:val="16"/>
                <w:sz w:val="24"/>
                <w:szCs w:val="24"/>
              </w:rPr>
            </w:pPr>
            <w:r w:rsidRPr="00AE7B0F">
              <w:rPr>
                <w:kern w:val="16"/>
                <w:sz w:val="24"/>
                <w:szCs w:val="24"/>
              </w:rPr>
              <w:t>размеров ПВД для ИП, зарегистрированных в отдаленных и менее развитых территориях СО, в зависимости от удаленности, развития, инвестиционной привлекательности;</w:t>
            </w:r>
          </w:p>
          <w:p w:rsidR="001128AC" w:rsidRPr="008C77AC" w:rsidRDefault="001128AC" w:rsidP="008C77AC">
            <w:pPr>
              <w:ind w:left="709"/>
              <w:contextualSpacing/>
              <w:jc w:val="both"/>
              <w:rPr>
                <w:kern w:val="16"/>
                <w:sz w:val="24"/>
                <w:szCs w:val="24"/>
              </w:rPr>
            </w:pPr>
          </w:p>
          <w:p w:rsidR="001128AC" w:rsidRPr="008C77AC" w:rsidRDefault="001128AC" w:rsidP="008C77AC">
            <w:pPr>
              <w:overflowPunct w:val="0"/>
              <w:autoSpaceDE w:val="0"/>
              <w:autoSpaceDN w:val="0"/>
              <w:adjustRightInd w:val="0"/>
              <w:jc w:val="both"/>
              <w:textAlignment w:val="baseline"/>
              <w:rPr>
                <w:sz w:val="24"/>
                <w:szCs w:val="24"/>
              </w:rPr>
            </w:pPr>
          </w:p>
          <w:p w:rsidR="001128AC" w:rsidRPr="008C77AC" w:rsidRDefault="001128AC" w:rsidP="008C77AC">
            <w:pPr>
              <w:overflowPunct w:val="0"/>
              <w:autoSpaceDE w:val="0"/>
              <w:autoSpaceDN w:val="0"/>
              <w:adjustRightInd w:val="0"/>
              <w:jc w:val="both"/>
              <w:textAlignment w:val="baseline"/>
              <w:rPr>
                <w:sz w:val="24"/>
                <w:szCs w:val="24"/>
              </w:rPr>
            </w:pPr>
          </w:p>
          <w:p w:rsidR="001128AC" w:rsidRPr="008C77AC" w:rsidRDefault="001128AC" w:rsidP="008C77AC">
            <w:pPr>
              <w:overflowPunct w:val="0"/>
              <w:autoSpaceDE w:val="0"/>
              <w:autoSpaceDN w:val="0"/>
              <w:adjustRightInd w:val="0"/>
              <w:jc w:val="both"/>
              <w:textAlignment w:val="baseline"/>
              <w:rPr>
                <w:sz w:val="24"/>
                <w:szCs w:val="24"/>
              </w:rPr>
            </w:pPr>
          </w:p>
          <w:p w:rsidR="001128AC" w:rsidRPr="008C77AC" w:rsidRDefault="001128AC" w:rsidP="008C77AC">
            <w:pPr>
              <w:overflowPunct w:val="0"/>
              <w:autoSpaceDE w:val="0"/>
              <w:autoSpaceDN w:val="0"/>
              <w:adjustRightInd w:val="0"/>
              <w:jc w:val="both"/>
              <w:textAlignment w:val="baseline"/>
              <w:rPr>
                <w:sz w:val="24"/>
                <w:szCs w:val="24"/>
              </w:rPr>
            </w:pPr>
          </w:p>
          <w:p w:rsidR="001128AC" w:rsidRPr="008C77AC" w:rsidRDefault="001128AC" w:rsidP="008C77AC">
            <w:pPr>
              <w:overflowPunct w:val="0"/>
              <w:autoSpaceDE w:val="0"/>
              <w:autoSpaceDN w:val="0"/>
              <w:adjustRightInd w:val="0"/>
              <w:jc w:val="both"/>
              <w:textAlignment w:val="baseline"/>
              <w:rPr>
                <w:sz w:val="24"/>
                <w:szCs w:val="24"/>
              </w:rPr>
            </w:pPr>
          </w:p>
          <w:p w:rsidR="001128AC" w:rsidRPr="008C77AC" w:rsidRDefault="001128AC" w:rsidP="008C77AC">
            <w:pPr>
              <w:overflowPunct w:val="0"/>
              <w:autoSpaceDE w:val="0"/>
              <w:autoSpaceDN w:val="0"/>
              <w:adjustRightInd w:val="0"/>
              <w:jc w:val="both"/>
              <w:textAlignment w:val="baseline"/>
              <w:rPr>
                <w:sz w:val="24"/>
                <w:szCs w:val="24"/>
              </w:rPr>
            </w:pPr>
          </w:p>
          <w:p w:rsidR="001128AC" w:rsidRPr="008C77AC" w:rsidRDefault="001128AC" w:rsidP="008C77AC">
            <w:pPr>
              <w:overflowPunct w:val="0"/>
              <w:autoSpaceDE w:val="0"/>
              <w:autoSpaceDN w:val="0"/>
              <w:adjustRightInd w:val="0"/>
              <w:jc w:val="both"/>
              <w:textAlignment w:val="baseline"/>
              <w:rPr>
                <w:sz w:val="24"/>
                <w:szCs w:val="24"/>
              </w:rPr>
            </w:pPr>
          </w:p>
          <w:p w:rsidR="001128AC" w:rsidRDefault="001128AC" w:rsidP="00E24052">
            <w:pPr>
              <w:overflowPunct w:val="0"/>
              <w:autoSpaceDE w:val="0"/>
              <w:autoSpaceDN w:val="0"/>
              <w:adjustRightInd w:val="0"/>
              <w:ind w:left="33"/>
              <w:contextualSpacing/>
              <w:jc w:val="both"/>
              <w:textAlignment w:val="baseline"/>
              <w:rPr>
                <w:kern w:val="16"/>
                <w:sz w:val="24"/>
                <w:szCs w:val="24"/>
              </w:rPr>
            </w:pPr>
          </w:p>
          <w:p w:rsidR="001128AC" w:rsidRDefault="001128AC" w:rsidP="00E24052">
            <w:pPr>
              <w:overflowPunct w:val="0"/>
              <w:autoSpaceDE w:val="0"/>
              <w:autoSpaceDN w:val="0"/>
              <w:adjustRightInd w:val="0"/>
              <w:ind w:left="33"/>
              <w:contextualSpacing/>
              <w:jc w:val="both"/>
              <w:textAlignment w:val="baseline"/>
              <w:rPr>
                <w:kern w:val="16"/>
                <w:sz w:val="24"/>
                <w:szCs w:val="24"/>
              </w:rPr>
            </w:pPr>
          </w:p>
          <w:p w:rsidR="001128AC" w:rsidRDefault="001128AC" w:rsidP="00E24052">
            <w:pPr>
              <w:overflowPunct w:val="0"/>
              <w:autoSpaceDE w:val="0"/>
              <w:autoSpaceDN w:val="0"/>
              <w:adjustRightInd w:val="0"/>
              <w:ind w:left="33"/>
              <w:contextualSpacing/>
              <w:jc w:val="both"/>
              <w:textAlignment w:val="baseline"/>
              <w:rPr>
                <w:kern w:val="16"/>
                <w:sz w:val="24"/>
                <w:szCs w:val="24"/>
              </w:rPr>
            </w:pPr>
          </w:p>
          <w:p w:rsidR="001128AC" w:rsidRPr="008C77AC" w:rsidRDefault="001128AC" w:rsidP="001128AC">
            <w:pPr>
              <w:overflowPunct w:val="0"/>
              <w:autoSpaceDE w:val="0"/>
              <w:autoSpaceDN w:val="0"/>
              <w:adjustRightInd w:val="0"/>
              <w:contextualSpacing/>
              <w:jc w:val="both"/>
              <w:textAlignment w:val="baseline"/>
              <w:rPr>
                <w:kern w:val="16"/>
                <w:sz w:val="24"/>
                <w:szCs w:val="24"/>
              </w:rPr>
            </w:pPr>
          </w:p>
        </w:tc>
        <w:tc>
          <w:tcPr>
            <w:tcW w:w="7513" w:type="dxa"/>
          </w:tcPr>
          <w:p w:rsidR="001128AC" w:rsidRPr="008C77AC" w:rsidRDefault="001128AC" w:rsidP="008C77AC">
            <w:pPr>
              <w:ind w:left="720" w:hanging="69"/>
              <w:contextualSpacing/>
              <w:jc w:val="both"/>
              <w:rPr>
                <w:kern w:val="16"/>
                <w:sz w:val="24"/>
                <w:szCs w:val="24"/>
              </w:rPr>
            </w:pPr>
            <w:r w:rsidRPr="008C77AC">
              <w:rPr>
                <w:b/>
                <w:kern w:val="16"/>
                <w:sz w:val="24"/>
                <w:szCs w:val="24"/>
              </w:rPr>
              <w:lastRenderedPageBreak/>
              <w:t>Учтено</w:t>
            </w:r>
            <w:r w:rsidRPr="008C77AC">
              <w:rPr>
                <w:kern w:val="16"/>
                <w:sz w:val="24"/>
                <w:szCs w:val="24"/>
              </w:rPr>
              <w:t>.</w:t>
            </w:r>
          </w:p>
          <w:p w:rsidR="00B02901" w:rsidRDefault="00D83742" w:rsidP="009E7245">
            <w:pPr>
              <w:overflowPunct w:val="0"/>
              <w:autoSpaceDE w:val="0"/>
              <w:autoSpaceDN w:val="0"/>
              <w:adjustRightInd w:val="0"/>
              <w:ind w:firstLine="317"/>
              <w:jc w:val="both"/>
              <w:textAlignment w:val="baseline"/>
              <w:rPr>
                <w:sz w:val="24"/>
                <w:szCs w:val="24"/>
              </w:rPr>
            </w:pPr>
            <w:r>
              <w:rPr>
                <w:sz w:val="24"/>
                <w:szCs w:val="24"/>
              </w:rPr>
              <w:t>Для</w:t>
            </w:r>
            <w:r w:rsidR="00B02901">
              <w:rPr>
                <w:sz w:val="24"/>
                <w:szCs w:val="24"/>
              </w:rPr>
              <w:t xml:space="preserve"> </w:t>
            </w:r>
            <w:proofErr w:type="spellStart"/>
            <w:r>
              <w:rPr>
                <w:sz w:val="24"/>
                <w:szCs w:val="24"/>
              </w:rPr>
              <w:t>самозанятых</w:t>
            </w:r>
            <w:proofErr w:type="spellEnd"/>
            <w:r>
              <w:rPr>
                <w:sz w:val="24"/>
                <w:szCs w:val="24"/>
              </w:rPr>
              <w:t xml:space="preserve"> граждан по </w:t>
            </w:r>
            <w:r w:rsidR="00B02901">
              <w:rPr>
                <w:sz w:val="24"/>
                <w:szCs w:val="24"/>
              </w:rPr>
              <w:t>большинств</w:t>
            </w:r>
            <w:r>
              <w:rPr>
                <w:sz w:val="24"/>
                <w:szCs w:val="24"/>
              </w:rPr>
              <w:t>у</w:t>
            </w:r>
            <w:r w:rsidR="00B02901">
              <w:rPr>
                <w:sz w:val="24"/>
                <w:szCs w:val="24"/>
              </w:rPr>
              <w:t xml:space="preserve"> видов деятельности</w:t>
            </w:r>
            <w:r>
              <w:rPr>
                <w:sz w:val="24"/>
                <w:szCs w:val="24"/>
              </w:rPr>
              <w:t xml:space="preserve"> в регионе предусмотрен ПВД в размере:</w:t>
            </w:r>
          </w:p>
          <w:p w:rsidR="00B02901" w:rsidRDefault="00B02901" w:rsidP="007E1751">
            <w:pPr>
              <w:overflowPunct w:val="0"/>
              <w:autoSpaceDE w:val="0"/>
              <w:autoSpaceDN w:val="0"/>
              <w:adjustRightInd w:val="0"/>
              <w:jc w:val="both"/>
              <w:textAlignment w:val="baseline"/>
              <w:rPr>
                <w:sz w:val="24"/>
                <w:szCs w:val="24"/>
              </w:rPr>
            </w:pPr>
            <w:r>
              <w:rPr>
                <w:sz w:val="24"/>
                <w:szCs w:val="24"/>
              </w:rPr>
              <w:t xml:space="preserve">138 214 руб. </w:t>
            </w:r>
            <w:r w:rsidR="00D83742">
              <w:rPr>
                <w:sz w:val="24"/>
                <w:szCs w:val="24"/>
              </w:rPr>
              <w:t xml:space="preserve">(сумма налога 691 руб. в месяц) </w:t>
            </w:r>
            <w:r>
              <w:rPr>
                <w:sz w:val="24"/>
                <w:szCs w:val="24"/>
              </w:rPr>
              <w:t>– для муниципальных образований с численностью населения до 1 млн. человек;</w:t>
            </w:r>
          </w:p>
          <w:p w:rsidR="00B02901" w:rsidRDefault="00B02901" w:rsidP="007E1751">
            <w:pPr>
              <w:overflowPunct w:val="0"/>
              <w:autoSpaceDE w:val="0"/>
              <w:autoSpaceDN w:val="0"/>
              <w:adjustRightInd w:val="0"/>
              <w:jc w:val="both"/>
              <w:textAlignment w:val="baseline"/>
              <w:rPr>
                <w:sz w:val="24"/>
                <w:szCs w:val="24"/>
              </w:rPr>
            </w:pPr>
            <w:r>
              <w:rPr>
                <w:sz w:val="24"/>
                <w:szCs w:val="24"/>
              </w:rPr>
              <w:t>225 000 руб.</w:t>
            </w:r>
            <w:r w:rsidR="00D83742">
              <w:rPr>
                <w:sz w:val="24"/>
                <w:szCs w:val="24"/>
              </w:rPr>
              <w:t xml:space="preserve"> (сумма налога 1 125 руб. в месяц)</w:t>
            </w:r>
            <w:r>
              <w:rPr>
                <w:sz w:val="24"/>
                <w:szCs w:val="24"/>
              </w:rPr>
              <w:t xml:space="preserve"> – для муниципальных образований с численностью населения свыше 1 млн. руб.</w:t>
            </w:r>
          </w:p>
          <w:p w:rsidR="007E6A90" w:rsidRDefault="007E6A90" w:rsidP="00094273">
            <w:pPr>
              <w:overflowPunct w:val="0"/>
              <w:autoSpaceDE w:val="0"/>
              <w:autoSpaceDN w:val="0"/>
              <w:adjustRightInd w:val="0"/>
              <w:ind w:firstLine="317"/>
              <w:jc w:val="both"/>
              <w:textAlignment w:val="baseline"/>
              <w:rPr>
                <w:sz w:val="24"/>
                <w:szCs w:val="24"/>
              </w:rPr>
            </w:pPr>
            <w:r>
              <w:rPr>
                <w:sz w:val="24"/>
                <w:szCs w:val="24"/>
              </w:rPr>
              <w:t>При проведении сравнительного анализа налоговой нагрузки по патентной системе и единому налогу на вмененный доход можно отметить, что по бытовым услугам налоговая нагрузка на предпринимателя примерно одинаковая.</w:t>
            </w:r>
          </w:p>
          <w:p w:rsidR="007E6A90" w:rsidRDefault="00254DF8" w:rsidP="00094273">
            <w:pPr>
              <w:overflowPunct w:val="0"/>
              <w:autoSpaceDE w:val="0"/>
              <w:autoSpaceDN w:val="0"/>
              <w:adjustRightInd w:val="0"/>
              <w:ind w:firstLine="317"/>
              <w:jc w:val="both"/>
              <w:textAlignment w:val="baseline"/>
              <w:rPr>
                <w:sz w:val="24"/>
                <w:szCs w:val="24"/>
              </w:rPr>
            </w:pPr>
            <w:r w:rsidRPr="00254DF8">
              <w:rPr>
                <w:sz w:val="24"/>
                <w:szCs w:val="24"/>
              </w:rPr>
              <w:t>В 63 муниципальных образованиях по виду деятельности «оказание автотранспортных услуг по перевозке грузов и пассажиров» патентная система налогообложения является наиболее выгодной – во многих территориях сумма налога по ПСН ниже ЕНВД в 1,5 – 2 раза.</w:t>
            </w:r>
          </w:p>
          <w:p w:rsidR="00094273" w:rsidRPr="00094273" w:rsidRDefault="00094273" w:rsidP="00094273">
            <w:pPr>
              <w:overflowPunct w:val="0"/>
              <w:autoSpaceDE w:val="0"/>
              <w:autoSpaceDN w:val="0"/>
              <w:adjustRightInd w:val="0"/>
              <w:ind w:firstLine="317"/>
              <w:jc w:val="both"/>
              <w:textAlignment w:val="baseline"/>
              <w:rPr>
                <w:sz w:val="24"/>
                <w:szCs w:val="24"/>
              </w:rPr>
            </w:pPr>
            <w:r w:rsidRPr="00094273">
              <w:rPr>
                <w:sz w:val="24"/>
                <w:szCs w:val="24"/>
              </w:rPr>
              <w:lastRenderedPageBreak/>
              <w:t>По розничной торговле пищевыми продуктами в 44 районах более выго</w:t>
            </w:r>
            <w:r>
              <w:rPr>
                <w:sz w:val="24"/>
                <w:szCs w:val="24"/>
              </w:rPr>
              <w:t>дно применять патентную систему.</w:t>
            </w:r>
          </w:p>
          <w:p w:rsidR="00094273" w:rsidRDefault="00094273" w:rsidP="00094273">
            <w:pPr>
              <w:overflowPunct w:val="0"/>
              <w:autoSpaceDE w:val="0"/>
              <w:autoSpaceDN w:val="0"/>
              <w:adjustRightInd w:val="0"/>
              <w:jc w:val="both"/>
              <w:textAlignment w:val="baseline"/>
              <w:rPr>
                <w:sz w:val="24"/>
                <w:szCs w:val="24"/>
              </w:rPr>
            </w:pPr>
            <w:r>
              <w:rPr>
                <w:sz w:val="24"/>
                <w:szCs w:val="24"/>
              </w:rPr>
              <w:t>Н</w:t>
            </w:r>
            <w:r w:rsidRPr="00094273">
              <w:rPr>
                <w:sz w:val="24"/>
                <w:szCs w:val="24"/>
              </w:rPr>
              <w:t xml:space="preserve">апример, в </w:t>
            </w:r>
            <w:proofErr w:type="spellStart"/>
            <w:r w:rsidRPr="00094273">
              <w:rPr>
                <w:sz w:val="24"/>
                <w:szCs w:val="24"/>
              </w:rPr>
              <w:t>Арамильском</w:t>
            </w:r>
            <w:proofErr w:type="spellEnd"/>
            <w:r w:rsidRPr="00094273">
              <w:rPr>
                <w:sz w:val="24"/>
                <w:szCs w:val="24"/>
              </w:rPr>
              <w:t xml:space="preserve">, </w:t>
            </w:r>
            <w:proofErr w:type="spellStart"/>
            <w:r w:rsidRPr="00094273">
              <w:rPr>
                <w:sz w:val="24"/>
                <w:szCs w:val="24"/>
              </w:rPr>
              <w:t>Артинском</w:t>
            </w:r>
            <w:proofErr w:type="spellEnd"/>
            <w:r w:rsidRPr="00094273">
              <w:rPr>
                <w:sz w:val="24"/>
                <w:szCs w:val="24"/>
              </w:rPr>
              <w:t xml:space="preserve">, </w:t>
            </w:r>
            <w:proofErr w:type="spellStart"/>
            <w:r w:rsidRPr="00094273">
              <w:rPr>
                <w:sz w:val="24"/>
                <w:szCs w:val="24"/>
              </w:rPr>
              <w:t>Асбестовском</w:t>
            </w:r>
            <w:proofErr w:type="spellEnd"/>
            <w:r w:rsidRPr="00094273">
              <w:rPr>
                <w:sz w:val="24"/>
                <w:szCs w:val="24"/>
              </w:rPr>
              <w:t xml:space="preserve">, </w:t>
            </w:r>
            <w:proofErr w:type="spellStart"/>
            <w:r w:rsidRPr="00094273">
              <w:rPr>
                <w:sz w:val="24"/>
                <w:szCs w:val="24"/>
              </w:rPr>
              <w:t>Ачитском</w:t>
            </w:r>
            <w:proofErr w:type="spellEnd"/>
            <w:r w:rsidR="004304B8">
              <w:rPr>
                <w:sz w:val="24"/>
                <w:szCs w:val="24"/>
              </w:rPr>
              <w:t xml:space="preserve"> городских округах, и иных муниципальных образованиях.</w:t>
            </w:r>
          </w:p>
          <w:p w:rsidR="00B02901" w:rsidRDefault="00B02901" w:rsidP="007E1751">
            <w:pPr>
              <w:overflowPunct w:val="0"/>
              <w:autoSpaceDE w:val="0"/>
              <w:autoSpaceDN w:val="0"/>
              <w:adjustRightInd w:val="0"/>
              <w:jc w:val="both"/>
              <w:textAlignment w:val="baseline"/>
              <w:rPr>
                <w:sz w:val="24"/>
                <w:szCs w:val="24"/>
              </w:rPr>
            </w:pPr>
          </w:p>
          <w:p w:rsidR="001128AC" w:rsidRPr="00E813D9" w:rsidRDefault="00E813D9" w:rsidP="001128AC">
            <w:pPr>
              <w:overflowPunct w:val="0"/>
              <w:autoSpaceDE w:val="0"/>
              <w:autoSpaceDN w:val="0"/>
              <w:adjustRightInd w:val="0"/>
              <w:ind w:firstLine="367"/>
              <w:jc w:val="both"/>
              <w:textAlignment w:val="baseline"/>
              <w:rPr>
                <w:b/>
                <w:sz w:val="24"/>
                <w:szCs w:val="24"/>
              </w:rPr>
            </w:pPr>
            <w:r w:rsidRPr="00E813D9">
              <w:rPr>
                <w:b/>
                <w:sz w:val="24"/>
                <w:szCs w:val="24"/>
              </w:rPr>
              <w:t>Не учтено.</w:t>
            </w:r>
          </w:p>
          <w:p w:rsidR="005A10E4" w:rsidRPr="008C77AC" w:rsidRDefault="005A10E4" w:rsidP="005A10E4">
            <w:pPr>
              <w:overflowPunct w:val="0"/>
              <w:autoSpaceDE w:val="0"/>
              <w:autoSpaceDN w:val="0"/>
              <w:adjustRightInd w:val="0"/>
              <w:ind w:firstLine="367"/>
              <w:jc w:val="both"/>
              <w:textAlignment w:val="baseline"/>
              <w:rPr>
                <w:sz w:val="24"/>
                <w:szCs w:val="24"/>
              </w:rPr>
            </w:pPr>
            <w:r w:rsidRPr="008C77AC">
              <w:rPr>
                <w:sz w:val="24"/>
                <w:szCs w:val="24"/>
              </w:rPr>
              <w:t xml:space="preserve">В Свердловской области уже предусмотрена </w:t>
            </w:r>
            <w:r>
              <w:rPr>
                <w:sz w:val="24"/>
                <w:szCs w:val="24"/>
              </w:rPr>
              <w:t>дифференциация территории</w:t>
            </w:r>
            <w:r w:rsidRPr="007E1751">
              <w:rPr>
                <w:sz w:val="24"/>
                <w:szCs w:val="24"/>
              </w:rPr>
              <w:t xml:space="preserve"> на 2 группы муниципальных образований</w:t>
            </w:r>
            <w:r w:rsidRPr="008C77AC">
              <w:rPr>
                <w:sz w:val="24"/>
                <w:szCs w:val="24"/>
              </w:rPr>
              <w:t>:</w:t>
            </w:r>
          </w:p>
          <w:p w:rsidR="005A10E4" w:rsidRPr="008C77AC" w:rsidRDefault="005A10E4" w:rsidP="005A10E4">
            <w:pPr>
              <w:overflowPunct w:val="0"/>
              <w:autoSpaceDE w:val="0"/>
              <w:autoSpaceDN w:val="0"/>
              <w:adjustRightInd w:val="0"/>
              <w:jc w:val="both"/>
              <w:textAlignment w:val="baseline"/>
              <w:rPr>
                <w:sz w:val="24"/>
                <w:szCs w:val="24"/>
              </w:rPr>
            </w:pPr>
            <w:r>
              <w:rPr>
                <w:sz w:val="24"/>
                <w:szCs w:val="24"/>
              </w:rPr>
              <w:t xml:space="preserve">1 группа </w:t>
            </w:r>
            <w:r w:rsidRPr="008C77AC">
              <w:rPr>
                <w:sz w:val="24"/>
                <w:szCs w:val="24"/>
              </w:rPr>
              <w:t>- с численностью населения до 1 млн. человек;</w:t>
            </w:r>
          </w:p>
          <w:p w:rsidR="005A10E4" w:rsidRPr="008C77AC" w:rsidRDefault="005A10E4" w:rsidP="005A10E4">
            <w:pPr>
              <w:overflowPunct w:val="0"/>
              <w:autoSpaceDE w:val="0"/>
              <w:autoSpaceDN w:val="0"/>
              <w:adjustRightInd w:val="0"/>
              <w:jc w:val="both"/>
              <w:textAlignment w:val="baseline"/>
              <w:rPr>
                <w:sz w:val="24"/>
                <w:szCs w:val="24"/>
              </w:rPr>
            </w:pPr>
            <w:r>
              <w:rPr>
                <w:sz w:val="24"/>
                <w:szCs w:val="24"/>
              </w:rPr>
              <w:t xml:space="preserve">2 группа </w:t>
            </w:r>
            <w:r w:rsidRPr="008C77AC">
              <w:rPr>
                <w:sz w:val="24"/>
                <w:szCs w:val="24"/>
              </w:rPr>
              <w:t xml:space="preserve">- с численностью населения свыше 1 млн. человек </w:t>
            </w:r>
            <w:r w:rsidRPr="008C77AC">
              <w:rPr>
                <w:sz w:val="24"/>
                <w:szCs w:val="24"/>
              </w:rPr>
              <w:br/>
              <w:t>(г. Екатеринбург).</w:t>
            </w:r>
          </w:p>
          <w:p w:rsidR="005A10E4" w:rsidRDefault="005A10E4" w:rsidP="005A10E4">
            <w:pPr>
              <w:overflowPunct w:val="0"/>
              <w:autoSpaceDE w:val="0"/>
              <w:autoSpaceDN w:val="0"/>
              <w:adjustRightInd w:val="0"/>
              <w:ind w:firstLine="367"/>
              <w:jc w:val="both"/>
              <w:textAlignment w:val="baseline"/>
              <w:rPr>
                <w:sz w:val="24"/>
                <w:szCs w:val="24"/>
              </w:rPr>
            </w:pPr>
            <w:r w:rsidRPr="008C77AC">
              <w:rPr>
                <w:sz w:val="24"/>
                <w:szCs w:val="24"/>
              </w:rPr>
              <w:t xml:space="preserve">Во всех муниципальных образованиях, за исключением </w:t>
            </w:r>
            <w:r w:rsidRPr="008C77AC">
              <w:rPr>
                <w:sz w:val="24"/>
                <w:szCs w:val="24"/>
              </w:rPr>
              <w:br/>
              <w:t xml:space="preserve">г. Екатеринбурга по отдельно взятым видам деятельности размер потенциально возможного к получению индивидуальным предпринимателем годового дохода (далее – ПВД) составляет </w:t>
            </w:r>
            <w:r>
              <w:rPr>
                <w:sz w:val="24"/>
                <w:szCs w:val="24"/>
              </w:rPr>
              <w:t xml:space="preserve">для </w:t>
            </w:r>
            <w:proofErr w:type="spellStart"/>
            <w:r>
              <w:rPr>
                <w:sz w:val="24"/>
                <w:szCs w:val="24"/>
              </w:rPr>
              <w:t>самозанятых</w:t>
            </w:r>
            <w:proofErr w:type="spellEnd"/>
            <w:r>
              <w:rPr>
                <w:sz w:val="24"/>
                <w:szCs w:val="24"/>
              </w:rPr>
              <w:t xml:space="preserve"> граждан </w:t>
            </w:r>
            <w:r w:rsidRPr="008C77AC">
              <w:rPr>
                <w:sz w:val="24"/>
                <w:szCs w:val="24"/>
              </w:rPr>
              <w:t xml:space="preserve">138 214 руб. </w:t>
            </w:r>
          </w:p>
          <w:p w:rsidR="005A10E4" w:rsidRPr="008C77AC" w:rsidRDefault="005A10E4" w:rsidP="005A10E4">
            <w:pPr>
              <w:overflowPunct w:val="0"/>
              <w:autoSpaceDE w:val="0"/>
              <w:autoSpaceDN w:val="0"/>
              <w:adjustRightInd w:val="0"/>
              <w:ind w:firstLine="367"/>
              <w:jc w:val="both"/>
              <w:textAlignment w:val="baseline"/>
              <w:rPr>
                <w:sz w:val="24"/>
                <w:szCs w:val="24"/>
              </w:rPr>
            </w:pPr>
            <w:r w:rsidRPr="008C77AC">
              <w:rPr>
                <w:sz w:val="24"/>
                <w:szCs w:val="24"/>
              </w:rPr>
              <w:t xml:space="preserve">Сумма налога </w:t>
            </w:r>
            <w:r>
              <w:rPr>
                <w:sz w:val="24"/>
                <w:szCs w:val="24"/>
              </w:rPr>
              <w:t xml:space="preserve">- </w:t>
            </w:r>
            <w:r w:rsidRPr="008C77AC">
              <w:rPr>
                <w:sz w:val="24"/>
                <w:szCs w:val="24"/>
              </w:rPr>
              <w:t>687 руб.</w:t>
            </w:r>
            <w:r>
              <w:rPr>
                <w:sz w:val="24"/>
                <w:szCs w:val="24"/>
              </w:rPr>
              <w:t xml:space="preserve"> </w:t>
            </w:r>
            <w:r w:rsidRPr="008C77AC">
              <w:rPr>
                <w:sz w:val="24"/>
                <w:szCs w:val="24"/>
              </w:rPr>
              <w:t>в месяц.</w:t>
            </w:r>
          </w:p>
          <w:p w:rsidR="005A10E4" w:rsidRDefault="005A10E4" w:rsidP="005A10E4">
            <w:pPr>
              <w:overflowPunct w:val="0"/>
              <w:autoSpaceDE w:val="0"/>
              <w:autoSpaceDN w:val="0"/>
              <w:adjustRightInd w:val="0"/>
              <w:ind w:firstLine="367"/>
              <w:jc w:val="both"/>
              <w:textAlignment w:val="baseline"/>
              <w:rPr>
                <w:sz w:val="24"/>
                <w:szCs w:val="24"/>
              </w:rPr>
            </w:pPr>
            <w:r>
              <w:rPr>
                <w:sz w:val="24"/>
                <w:szCs w:val="24"/>
              </w:rPr>
              <w:t>П</w:t>
            </w:r>
            <w:r w:rsidRPr="008C77AC">
              <w:rPr>
                <w:sz w:val="24"/>
                <w:szCs w:val="24"/>
              </w:rPr>
              <w:t xml:space="preserve">редусмотренная дифференциация позволяет применять патентную систему налогообложения </w:t>
            </w:r>
            <w:r w:rsidRPr="005374E3">
              <w:rPr>
                <w:sz w:val="24"/>
                <w:szCs w:val="24"/>
                <w:u w:val="single"/>
              </w:rPr>
              <w:t>экстерриториально</w:t>
            </w:r>
            <w:r w:rsidRPr="008C77AC">
              <w:rPr>
                <w:sz w:val="24"/>
                <w:szCs w:val="24"/>
              </w:rPr>
              <w:t xml:space="preserve">. </w:t>
            </w:r>
          </w:p>
          <w:p w:rsidR="005A10E4" w:rsidRDefault="005A10E4" w:rsidP="005A10E4">
            <w:pPr>
              <w:overflowPunct w:val="0"/>
              <w:autoSpaceDE w:val="0"/>
              <w:autoSpaceDN w:val="0"/>
              <w:adjustRightInd w:val="0"/>
              <w:ind w:firstLine="367"/>
              <w:jc w:val="both"/>
              <w:textAlignment w:val="baseline"/>
              <w:rPr>
                <w:sz w:val="24"/>
                <w:szCs w:val="24"/>
              </w:rPr>
            </w:pPr>
            <w:r w:rsidRPr="008C77AC">
              <w:rPr>
                <w:sz w:val="24"/>
                <w:szCs w:val="24"/>
              </w:rPr>
              <w:t xml:space="preserve">Например, индивидуальный предприниматель может </w:t>
            </w:r>
            <w:r>
              <w:rPr>
                <w:sz w:val="24"/>
                <w:szCs w:val="24"/>
              </w:rPr>
              <w:t>на основании одного патента осуществлять деятельность в любом или нескольких муниципальных образованиях</w:t>
            </w:r>
            <w:r w:rsidRPr="008C77AC">
              <w:rPr>
                <w:sz w:val="24"/>
                <w:szCs w:val="24"/>
              </w:rPr>
              <w:t>, что указывает на универсальность применения патентной системы налогообложения на территории области.</w:t>
            </w:r>
          </w:p>
          <w:p w:rsidR="005A10E4" w:rsidRDefault="005A10E4" w:rsidP="005A10E4">
            <w:pPr>
              <w:overflowPunct w:val="0"/>
              <w:autoSpaceDE w:val="0"/>
              <w:autoSpaceDN w:val="0"/>
              <w:adjustRightInd w:val="0"/>
              <w:ind w:firstLine="367"/>
              <w:jc w:val="both"/>
              <w:textAlignment w:val="baseline"/>
              <w:rPr>
                <w:sz w:val="24"/>
                <w:szCs w:val="24"/>
              </w:rPr>
            </w:pPr>
            <w:r>
              <w:rPr>
                <w:sz w:val="24"/>
                <w:szCs w:val="24"/>
              </w:rPr>
              <w:t xml:space="preserve">Действующая дифференциация создает </w:t>
            </w:r>
            <w:r w:rsidRPr="00D83742">
              <w:rPr>
                <w:sz w:val="24"/>
                <w:szCs w:val="24"/>
                <w:u w:val="single"/>
              </w:rPr>
              <w:t>оптимальные условия</w:t>
            </w:r>
            <w:r>
              <w:rPr>
                <w:sz w:val="24"/>
                <w:szCs w:val="24"/>
              </w:rPr>
              <w:t xml:space="preserve"> для ведения бизнеса, исключает создание дополнительных барьеров для предпринимателей. </w:t>
            </w:r>
          </w:p>
          <w:p w:rsidR="005A10E4" w:rsidRDefault="005A10E4" w:rsidP="005A10E4">
            <w:pPr>
              <w:overflowPunct w:val="0"/>
              <w:autoSpaceDE w:val="0"/>
              <w:autoSpaceDN w:val="0"/>
              <w:adjustRightInd w:val="0"/>
              <w:ind w:firstLine="367"/>
              <w:jc w:val="both"/>
              <w:textAlignment w:val="baseline"/>
              <w:rPr>
                <w:sz w:val="24"/>
                <w:szCs w:val="24"/>
              </w:rPr>
            </w:pPr>
            <w:r>
              <w:rPr>
                <w:sz w:val="24"/>
                <w:szCs w:val="24"/>
              </w:rPr>
              <w:t xml:space="preserve">Необходимо учитывать, что в состав городских округов входят деревни, поселки, села с различным социально-экономическим уровнем развития. </w:t>
            </w:r>
          </w:p>
          <w:p w:rsidR="005A10E4" w:rsidRDefault="005A10E4" w:rsidP="005A10E4">
            <w:pPr>
              <w:overflowPunct w:val="0"/>
              <w:autoSpaceDE w:val="0"/>
              <w:autoSpaceDN w:val="0"/>
              <w:adjustRightInd w:val="0"/>
              <w:ind w:firstLine="367"/>
              <w:jc w:val="both"/>
              <w:textAlignment w:val="baseline"/>
              <w:rPr>
                <w:sz w:val="24"/>
                <w:szCs w:val="24"/>
              </w:rPr>
            </w:pPr>
            <w:r>
              <w:rPr>
                <w:sz w:val="24"/>
                <w:szCs w:val="24"/>
              </w:rPr>
              <w:t>Например, в</w:t>
            </w:r>
            <w:r w:rsidRPr="005A10E4">
              <w:rPr>
                <w:sz w:val="24"/>
                <w:szCs w:val="24"/>
              </w:rPr>
              <w:t xml:space="preserve"> состав территории городского округа Первоуральск входят населенные пункты: город Первоуральск, деревня </w:t>
            </w:r>
            <w:proofErr w:type="spellStart"/>
            <w:r w:rsidRPr="005A10E4">
              <w:rPr>
                <w:sz w:val="24"/>
                <w:szCs w:val="24"/>
              </w:rPr>
              <w:t>Извездная</w:t>
            </w:r>
            <w:proofErr w:type="spellEnd"/>
            <w:r w:rsidRPr="005A10E4">
              <w:rPr>
                <w:sz w:val="24"/>
                <w:szCs w:val="24"/>
              </w:rPr>
              <w:t xml:space="preserve">, деревня Каменка, деревня </w:t>
            </w:r>
            <w:proofErr w:type="spellStart"/>
            <w:r w:rsidRPr="005A10E4">
              <w:rPr>
                <w:sz w:val="24"/>
                <w:szCs w:val="24"/>
              </w:rPr>
              <w:t>Коновалово</w:t>
            </w:r>
            <w:proofErr w:type="spellEnd"/>
            <w:r w:rsidRPr="005A10E4">
              <w:rPr>
                <w:sz w:val="24"/>
                <w:szCs w:val="24"/>
              </w:rPr>
              <w:t xml:space="preserve">, деревня </w:t>
            </w:r>
            <w:proofErr w:type="spellStart"/>
            <w:r w:rsidRPr="005A10E4">
              <w:rPr>
                <w:sz w:val="24"/>
                <w:szCs w:val="24"/>
              </w:rPr>
              <w:t>Крылосово</w:t>
            </w:r>
            <w:proofErr w:type="spellEnd"/>
            <w:r w:rsidRPr="005A10E4">
              <w:rPr>
                <w:sz w:val="24"/>
                <w:szCs w:val="24"/>
              </w:rPr>
              <w:t xml:space="preserve">, деревня </w:t>
            </w:r>
            <w:r w:rsidRPr="005A10E4">
              <w:rPr>
                <w:sz w:val="24"/>
                <w:szCs w:val="24"/>
              </w:rPr>
              <w:lastRenderedPageBreak/>
              <w:t>Макарова, деревня Старые Решеты, деревня Трека, деревня Хомутовка, деревня Черемша, поселок Билимбай</w:t>
            </w:r>
            <w:r>
              <w:rPr>
                <w:sz w:val="24"/>
                <w:szCs w:val="24"/>
              </w:rPr>
              <w:t>, и другие.</w:t>
            </w:r>
          </w:p>
          <w:p w:rsidR="005A10E4" w:rsidRDefault="005A10E4" w:rsidP="005A10E4">
            <w:pPr>
              <w:overflowPunct w:val="0"/>
              <w:autoSpaceDE w:val="0"/>
              <w:autoSpaceDN w:val="0"/>
              <w:adjustRightInd w:val="0"/>
              <w:ind w:firstLine="367"/>
              <w:jc w:val="both"/>
              <w:textAlignment w:val="baseline"/>
              <w:rPr>
                <w:sz w:val="24"/>
                <w:szCs w:val="24"/>
              </w:rPr>
            </w:pPr>
            <w:r>
              <w:rPr>
                <w:sz w:val="24"/>
                <w:szCs w:val="24"/>
              </w:rPr>
              <w:t>Кроме того, Налоговый кодекс Российской Федерации не предусматривает возможность субъектов РФ предоставлять право муниципальным образованиям самим устанавливать размеры ПВД в соответствии с их социально-экономическим развитием.</w:t>
            </w:r>
          </w:p>
          <w:p w:rsidR="00E813D9" w:rsidRPr="008C77AC" w:rsidRDefault="005A10E4" w:rsidP="005A10E4">
            <w:pPr>
              <w:overflowPunct w:val="0"/>
              <w:autoSpaceDE w:val="0"/>
              <w:autoSpaceDN w:val="0"/>
              <w:adjustRightInd w:val="0"/>
              <w:ind w:firstLine="367"/>
              <w:jc w:val="both"/>
              <w:textAlignment w:val="baseline"/>
              <w:rPr>
                <w:sz w:val="24"/>
                <w:szCs w:val="24"/>
              </w:rPr>
            </w:pPr>
            <w:r w:rsidRPr="008C77AC">
              <w:rPr>
                <w:sz w:val="24"/>
                <w:szCs w:val="24"/>
              </w:rPr>
              <w:t>Таким образом, учитывая достаточно низкий уровень налоговой нагрузки на индивидуального предпринимателя и факт, исключающий возможность предпринимателя быть привязанным к территории, на которой куплен патент, дифференциация территорий на группы муниципальных образований является нецелесообразной.</w:t>
            </w:r>
          </w:p>
        </w:tc>
      </w:tr>
      <w:tr w:rsidR="001128AC" w:rsidRPr="008C77AC" w:rsidTr="008C77AC">
        <w:tc>
          <w:tcPr>
            <w:tcW w:w="426" w:type="dxa"/>
            <w:vMerge/>
            <w:vAlign w:val="center"/>
          </w:tcPr>
          <w:p w:rsidR="001128AC" w:rsidRDefault="001128AC" w:rsidP="008C77AC">
            <w:pPr>
              <w:overflowPunct w:val="0"/>
              <w:autoSpaceDE w:val="0"/>
              <w:autoSpaceDN w:val="0"/>
              <w:adjustRightInd w:val="0"/>
              <w:textAlignment w:val="baseline"/>
              <w:rPr>
                <w:sz w:val="24"/>
                <w:szCs w:val="24"/>
              </w:rPr>
            </w:pPr>
          </w:p>
        </w:tc>
        <w:tc>
          <w:tcPr>
            <w:tcW w:w="2268" w:type="dxa"/>
            <w:vMerge/>
          </w:tcPr>
          <w:p w:rsidR="001128AC" w:rsidRPr="008C77AC" w:rsidRDefault="001128AC" w:rsidP="008C77AC">
            <w:pPr>
              <w:overflowPunct w:val="0"/>
              <w:autoSpaceDE w:val="0"/>
              <w:autoSpaceDN w:val="0"/>
              <w:adjustRightInd w:val="0"/>
              <w:jc w:val="center"/>
              <w:textAlignment w:val="baseline"/>
              <w:rPr>
                <w:sz w:val="24"/>
                <w:szCs w:val="24"/>
              </w:rPr>
            </w:pPr>
          </w:p>
        </w:tc>
        <w:tc>
          <w:tcPr>
            <w:tcW w:w="4819" w:type="dxa"/>
          </w:tcPr>
          <w:p w:rsidR="001128AC" w:rsidRPr="008C77AC" w:rsidRDefault="001128AC" w:rsidP="001128AC">
            <w:pPr>
              <w:overflowPunct w:val="0"/>
              <w:autoSpaceDE w:val="0"/>
              <w:autoSpaceDN w:val="0"/>
              <w:adjustRightInd w:val="0"/>
              <w:contextualSpacing/>
              <w:jc w:val="both"/>
              <w:textAlignment w:val="baseline"/>
              <w:rPr>
                <w:kern w:val="16"/>
                <w:sz w:val="24"/>
                <w:szCs w:val="24"/>
              </w:rPr>
            </w:pPr>
            <w:r>
              <w:rPr>
                <w:kern w:val="16"/>
                <w:sz w:val="24"/>
                <w:szCs w:val="24"/>
              </w:rPr>
              <w:t xml:space="preserve">4. Установления минимальных </w:t>
            </w:r>
            <w:r w:rsidRPr="001128AC">
              <w:rPr>
                <w:kern w:val="16"/>
                <w:sz w:val="24"/>
                <w:szCs w:val="24"/>
              </w:rPr>
              <w:t>размер</w:t>
            </w:r>
            <w:r>
              <w:rPr>
                <w:kern w:val="16"/>
                <w:sz w:val="24"/>
                <w:szCs w:val="24"/>
              </w:rPr>
              <w:t xml:space="preserve">ов ПВД для ИП в сфере оказания </w:t>
            </w:r>
            <w:r w:rsidRPr="001128AC">
              <w:rPr>
                <w:kern w:val="16"/>
                <w:sz w:val="24"/>
                <w:szCs w:val="24"/>
              </w:rPr>
              <w:t>социально значимых услуг;</w:t>
            </w:r>
          </w:p>
        </w:tc>
        <w:tc>
          <w:tcPr>
            <w:tcW w:w="7513" w:type="dxa"/>
          </w:tcPr>
          <w:p w:rsidR="001128AC" w:rsidRPr="008C77AC" w:rsidRDefault="001128AC" w:rsidP="001128AC">
            <w:pPr>
              <w:overflowPunct w:val="0"/>
              <w:autoSpaceDE w:val="0"/>
              <w:autoSpaceDN w:val="0"/>
              <w:adjustRightInd w:val="0"/>
              <w:ind w:firstLine="367"/>
              <w:jc w:val="both"/>
              <w:textAlignment w:val="baseline"/>
              <w:rPr>
                <w:sz w:val="24"/>
                <w:szCs w:val="24"/>
              </w:rPr>
            </w:pPr>
            <w:r w:rsidRPr="008C77AC">
              <w:rPr>
                <w:b/>
                <w:sz w:val="24"/>
                <w:szCs w:val="24"/>
              </w:rPr>
              <w:t>Учтено</w:t>
            </w:r>
            <w:r w:rsidRPr="008C77AC">
              <w:rPr>
                <w:sz w:val="24"/>
                <w:szCs w:val="24"/>
              </w:rPr>
              <w:t>.</w:t>
            </w:r>
          </w:p>
          <w:p w:rsidR="001128AC" w:rsidRPr="008C77AC" w:rsidRDefault="001128AC" w:rsidP="001128AC">
            <w:pPr>
              <w:overflowPunct w:val="0"/>
              <w:autoSpaceDE w:val="0"/>
              <w:autoSpaceDN w:val="0"/>
              <w:adjustRightInd w:val="0"/>
              <w:ind w:firstLine="367"/>
              <w:jc w:val="both"/>
              <w:textAlignment w:val="baseline"/>
              <w:rPr>
                <w:kern w:val="16"/>
                <w:sz w:val="24"/>
                <w:szCs w:val="24"/>
              </w:rPr>
            </w:pPr>
            <w:r w:rsidRPr="008C77AC">
              <w:rPr>
                <w:kern w:val="16"/>
                <w:sz w:val="24"/>
                <w:szCs w:val="24"/>
              </w:rPr>
              <w:t xml:space="preserve">Размеры ПВД по социально значимым видам деятельности установлены с учетом предложений, поступивших от </w:t>
            </w:r>
            <w:r w:rsidR="004304B8">
              <w:rPr>
                <w:kern w:val="16"/>
                <w:sz w:val="24"/>
                <w:szCs w:val="24"/>
              </w:rPr>
              <w:t>отраслевых министерств</w:t>
            </w:r>
            <w:r w:rsidRPr="008C77AC">
              <w:rPr>
                <w:kern w:val="16"/>
                <w:sz w:val="24"/>
                <w:szCs w:val="24"/>
              </w:rPr>
              <w:t>:</w:t>
            </w:r>
          </w:p>
          <w:p w:rsidR="006705ED" w:rsidRPr="006705ED" w:rsidRDefault="001128AC" w:rsidP="006705ED">
            <w:pPr>
              <w:numPr>
                <w:ilvl w:val="0"/>
                <w:numId w:val="2"/>
              </w:numPr>
              <w:overflowPunct w:val="0"/>
              <w:autoSpaceDE w:val="0"/>
              <w:autoSpaceDN w:val="0"/>
              <w:adjustRightInd w:val="0"/>
              <w:ind w:left="0" w:firstLine="360"/>
              <w:contextualSpacing/>
              <w:jc w:val="both"/>
              <w:textAlignment w:val="baseline"/>
              <w:rPr>
                <w:kern w:val="16"/>
                <w:sz w:val="24"/>
                <w:szCs w:val="24"/>
              </w:rPr>
            </w:pPr>
            <w:r w:rsidRPr="008C77AC">
              <w:rPr>
                <w:kern w:val="16"/>
                <w:sz w:val="24"/>
                <w:szCs w:val="24"/>
              </w:rPr>
              <w:t xml:space="preserve">По виду деятельности </w:t>
            </w:r>
            <w:r w:rsidRPr="00864537">
              <w:rPr>
                <w:kern w:val="16"/>
                <w:sz w:val="24"/>
                <w:szCs w:val="24"/>
              </w:rPr>
              <w:t xml:space="preserve">«Деятельность по уходу за престарелыми и инвалидами с обеспечением проживания» для всех муниципальных образований (за исключением г. Екатеринбурга) </w:t>
            </w:r>
            <w:r w:rsidR="007A3FF8">
              <w:rPr>
                <w:kern w:val="16"/>
                <w:sz w:val="24"/>
                <w:szCs w:val="24"/>
              </w:rPr>
              <w:t xml:space="preserve">для индивидуальных предпринимателей, не имеющих наемных работников, установлен </w:t>
            </w:r>
            <w:r w:rsidRPr="00864537">
              <w:rPr>
                <w:kern w:val="16"/>
                <w:sz w:val="24"/>
                <w:szCs w:val="24"/>
              </w:rPr>
              <w:t xml:space="preserve">ПВД </w:t>
            </w:r>
            <w:r w:rsidR="007A3FF8">
              <w:rPr>
                <w:kern w:val="16"/>
                <w:sz w:val="24"/>
                <w:szCs w:val="24"/>
              </w:rPr>
              <w:t xml:space="preserve">в размере </w:t>
            </w:r>
            <w:r w:rsidRPr="00864537">
              <w:rPr>
                <w:kern w:val="16"/>
                <w:sz w:val="24"/>
                <w:szCs w:val="24"/>
              </w:rPr>
              <w:t xml:space="preserve">129 600 руб. </w:t>
            </w:r>
            <w:r w:rsidRPr="004304B8">
              <w:rPr>
                <w:kern w:val="16"/>
                <w:sz w:val="24"/>
                <w:szCs w:val="24"/>
              </w:rPr>
              <w:t>Сумма налога составит от 648 руб.</w:t>
            </w:r>
            <w:r w:rsidR="004304B8">
              <w:rPr>
                <w:kern w:val="16"/>
                <w:sz w:val="24"/>
                <w:szCs w:val="24"/>
              </w:rPr>
              <w:t xml:space="preserve"> </w:t>
            </w:r>
            <w:r w:rsidRPr="004304B8">
              <w:rPr>
                <w:kern w:val="16"/>
                <w:sz w:val="24"/>
                <w:szCs w:val="24"/>
              </w:rPr>
              <w:t>в месяц.</w:t>
            </w:r>
            <w:r w:rsidR="006705ED">
              <w:rPr>
                <w:kern w:val="16"/>
                <w:sz w:val="24"/>
                <w:szCs w:val="24"/>
              </w:rPr>
              <w:t xml:space="preserve"> </w:t>
            </w:r>
          </w:p>
          <w:p w:rsidR="001128AC" w:rsidRPr="006705ED" w:rsidRDefault="001128AC" w:rsidP="007A3FF8">
            <w:pPr>
              <w:numPr>
                <w:ilvl w:val="0"/>
                <w:numId w:val="2"/>
              </w:numPr>
              <w:overflowPunct w:val="0"/>
              <w:autoSpaceDE w:val="0"/>
              <w:autoSpaceDN w:val="0"/>
              <w:adjustRightInd w:val="0"/>
              <w:ind w:left="0" w:firstLine="360"/>
              <w:contextualSpacing/>
              <w:jc w:val="both"/>
              <w:textAlignment w:val="baseline"/>
              <w:rPr>
                <w:kern w:val="16"/>
                <w:sz w:val="24"/>
                <w:szCs w:val="24"/>
              </w:rPr>
            </w:pPr>
            <w:r w:rsidRPr="008C77AC">
              <w:rPr>
                <w:kern w:val="16"/>
                <w:sz w:val="24"/>
                <w:szCs w:val="24"/>
              </w:rPr>
              <w:t xml:space="preserve">По виду деятельности </w:t>
            </w:r>
            <w:r w:rsidRPr="00864537">
              <w:rPr>
                <w:kern w:val="16"/>
                <w:sz w:val="24"/>
                <w:szCs w:val="24"/>
              </w:rPr>
              <w:t xml:space="preserve">«Деятельность по уходу за престарелыми и инвалидами без обеспечения проживания» для всех муниципальных образований (за исключением г. Екатеринбурга) </w:t>
            </w:r>
            <w:r w:rsidR="007A3FF8">
              <w:rPr>
                <w:kern w:val="16"/>
                <w:sz w:val="24"/>
                <w:szCs w:val="24"/>
              </w:rPr>
              <w:t xml:space="preserve">для индивидуальных предпринимателей, не имеющих наемных работников, установлен ПВД в размере </w:t>
            </w:r>
            <w:r w:rsidRPr="00864537">
              <w:rPr>
                <w:kern w:val="16"/>
                <w:sz w:val="24"/>
                <w:szCs w:val="24"/>
              </w:rPr>
              <w:t xml:space="preserve">207 360 руб. </w:t>
            </w:r>
            <w:r w:rsidRPr="006705ED">
              <w:rPr>
                <w:kern w:val="16"/>
                <w:sz w:val="24"/>
                <w:szCs w:val="24"/>
              </w:rPr>
              <w:t>Сумма налога составит от 1 037 руб. в месяц.</w:t>
            </w:r>
          </w:p>
        </w:tc>
      </w:tr>
      <w:tr w:rsidR="001128AC" w:rsidRPr="008C77AC" w:rsidTr="001128AC">
        <w:trPr>
          <w:trHeight w:val="1592"/>
        </w:trPr>
        <w:tc>
          <w:tcPr>
            <w:tcW w:w="426" w:type="dxa"/>
            <w:vMerge/>
            <w:vAlign w:val="center"/>
          </w:tcPr>
          <w:p w:rsidR="001128AC" w:rsidRDefault="001128AC" w:rsidP="008C77AC">
            <w:pPr>
              <w:overflowPunct w:val="0"/>
              <w:autoSpaceDE w:val="0"/>
              <w:autoSpaceDN w:val="0"/>
              <w:adjustRightInd w:val="0"/>
              <w:textAlignment w:val="baseline"/>
              <w:rPr>
                <w:sz w:val="24"/>
                <w:szCs w:val="24"/>
              </w:rPr>
            </w:pPr>
          </w:p>
        </w:tc>
        <w:tc>
          <w:tcPr>
            <w:tcW w:w="2268" w:type="dxa"/>
            <w:vMerge/>
          </w:tcPr>
          <w:p w:rsidR="001128AC" w:rsidRPr="008C77AC" w:rsidRDefault="001128AC" w:rsidP="008C77AC">
            <w:pPr>
              <w:overflowPunct w:val="0"/>
              <w:autoSpaceDE w:val="0"/>
              <w:autoSpaceDN w:val="0"/>
              <w:adjustRightInd w:val="0"/>
              <w:jc w:val="center"/>
              <w:textAlignment w:val="baseline"/>
              <w:rPr>
                <w:sz w:val="24"/>
                <w:szCs w:val="24"/>
              </w:rPr>
            </w:pPr>
          </w:p>
        </w:tc>
        <w:tc>
          <w:tcPr>
            <w:tcW w:w="4819" w:type="dxa"/>
          </w:tcPr>
          <w:p w:rsidR="001128AC" w:rsidRDefault="001128AC" w:rsidP="001128AC">
            <w:pPr>
              <w:overflowPunct w:val="0"/>
              <w:autoSpaceDE w:val="0"/>
              <w:autoSpaceDN w:val="0"/>
              <w:adjustRightInd w:val="0"/>
              <w:ind w:left="720"/>
              <w:contextualSpacing/>
              <w:jc w:val="both"/>
              <w:textAlignment w:val="baseline"/>
              <w:rPr>
                <w:kern w:val="16"/>
                <w:sz w:val="24"/>
                <w:szCs w:val="24"/>
              </w:rPr>
            </w:pPr>
            <w:r>
              <w:rPr>
                <w:kern w:val="16"/>
                <w:sz w:val="24"/>
                <w:szCs w:val="24"/>
              </w:rPr>
              <w:t xml:space="preserve">5. Стимулирование развития </w:t>
            </w:r>
          </w:p>
          <w:p w:rsidR="001128AC" w:rsidRPr="008C77AC" w:rsidRDefault="00386B06" w:rsidP="001128AC">
            <w:pPr>
              <w:overflowPunct w:val="0"/>
              <w:autoSpaceDE w:val="0"/>
              <w:autoSpaceDN w:val="0"/>
              <w:adjustRightInd w:val="0"/>
              <w:contextualSpacing/>
              <w:jc w:val="both"/>
              <w:textAlignment w:val="baseline"/>
              <w:rPr>
                <w:kern w:val="16"/>
                <w:sz w:val="24"/>
                <w:szCs w:val="24"/>
              </w:rPr>
            </w:pPr>
            <w:r>
              <w:rPr>
                <w:kern w:val="16"/>
                <w:sz w:val="24"/>
                <w:szCs w:val="24"/>
              </w:rPr>
              <w:t>м</w:t>
            </w:r>
            <w:r w:rsidR="001128AC" w:rsidRPr="001128AC">
              <w:rPr>
                <w:kern w:val="16"/>
                <w:sz w:val="24"/>
                <w:szCs w:val="24"/>
              </w:rPr>
              <w:t>икро</w:t>
            </w:r>
            <w:r>
              <w:rPr>
                <w:kern w:val="16"/>
                <w:sz w:val="24"/>
                <w:szCs w:val="24"/>
              </w:rPr>
              <w:t>-</w:t>
            </w:r>
            <w:r w:rsidR="001128AC" w:rsidRPr="001128AC">
              <w:rPr>
                <w:kern w:val="16"/>
                <w:sz w:val="24"/>
                <w:szCs w:val="24"/>
              </w:rPr>
              <w:t>предприятий в сфере торговли, общественного питания и бытового обслуживания населения, как инфраструктуры сбыта продукции малых производственных предприятий.</w:t>
            </w:r>
          </w:p>
        </w:tc>
        <w:tc>
          <w:tcPr>
            <w:tcW w:w="7513" w:type="dxa"/>
          </w:tcPr>
          <w:p w:rsidR="001128AC" w:rsidRDefault="00EE45E9" w:rsidP="00EE45E9">
            <w:pPr>
              <w:ind w:firstLine="317"/>
              <w:contextualSpacing/>
              <w:jc w:val="both"/>
              <w:rPr>
                <w:sz w:val="24"/>
                <w:szCs w:val="24"/>
              </w:rPr>
            </w:pPr>
            <w:r w:rsidRPr="008C77AC">
              <w:rPr>
                <w:b/>
                <w:sz w:val="24"/>
                <w:szCs w:val="24"/>
              </w:rPr>
              <w:t>Учтено</w:t>
            </w:r>
            <w:r w:rsidRPr="008C77AC">
              <w:rPr>
                <w:sz w:val="24"/>
                <w:szCs w:val="24"/>
              </w:rPr>
              <w:t>.</w:t>
            </w:r>
          </w:p>
          <w:p w:rsidR="00EE45E9" w:rsidRDefault="002A212D" w:rsidP="00EE45E9">
            <w:pPr>
              <w:ind w:firstLine="317"/>
              <w:contextualSpacing/>
              <w:jc w:val="both"/>
              <w:rPr>
                <w:sz w:val="24"/>
                <w:szCs w:val="24"/>
              </w:rPr>
            </w:pPr>
            <w:r>
              <w:rPr>
                <w:sz w:val="24"/>
                <w:szCs w:val="24"/>
              </w:rPr>
              <w:t>Для индивидуальных предпринимателей, осуществляющих деятельность в сфере торговли, по патентной системе размеры ПВД дифференцированы в зависимости от категории реализуемых товаров.</w:t>
            </w:r>
          </w:p>
          <w:p w:rsidR="002A212D" w:rsidRDefault="002A212D" w:rsidP="00BA4CFF">
            <w:pPr>
              <w:pStyle w:val="ConsPlusNormal"/>
              <w:jc w:val="both"/>
            </w:pPr>
            <w:r>
              <w:t xml:space="preserve">     Например, по розничной торговле пищевыми продуктами</w:t>
            </w:r>
            <w:r w:rsidR="00BA4CFF">
              <w:t xml:space="preserve"> </w:t>
            </w:r>
            <w:r w:rsidR="006705ED">
              <w:t xml:space="preserve">индивидуальный предприниматель, </w:t>
            </w:r>
            <w:r w:rsidR="00BA4CFF">
              <w:t>осуществляющий деятельность в любом муниципальном образовании, за исключением г. Екатеринбурга, через 1 обособленный объект</w:t>
            </w:r>
            <w:r w:rsidR="006705ED">
              <w:t xml:space="preserve">, уплатит в месяц налог в </w:t>
            </w:r>
            <w:r w:rsidR="006705ED">
              <w:lastRenderedPageBreak/>
              <w:t>размере 2 824 руб.</w:t>
            </w:r>
            <w:r w:rsidR="00BA4CFF">
              <w:t xml:space="preserve"> В г. Екатеринбурге сумма налога в месяц составит 7 060 руб.</w:t>
            </w:r>
          </w:p>
          <w:p w:rsidR="002A212D" w:rsidRDefault="002A212D" w:rsidP="00BA4CFF">
            <w:pPr>
              <w:pStyle w:val="ConsPlusNormal"/>
              <w:ind w:firstLine="317"/>
              <w:jc w:val="both"/>
            </w:pPr>
            <w:r>
              <w:t>По услугам общественного питания (</w:t>
            </w:r>
            <w:r w:rsidRPr="002A212D">
              <w:t>а именно деятельность столовых и буфетов при предприятиях и учреждениях; деятельность социальных столовых, буфетов или кафетериев (в офисах, больницах, школах, институтах и прочих) на основе льготных цен на питание</w:t>
            </w:r>
            <w:r>
              <w:t xml:space="preserve">) </w:t>
            </w:r>
            <w:r w:rsidR="00BA4CFF">
              <w:t xml:space="preserve">индивидуальный предприниматель, осуществляющий деятельность в любом муниципальном образовании, за исключением </w:t>
            </w:r>
            <w:r w:rsidR="00BA4CFF">
              <w:br/>
              <w:t xml:space="preserve">г. Екатеринбурга, через 1 обособленный объект, уплатит в месяц налог в размере 840 руб. В г. Екатеринбурге сумма налога в месяц составит </w:t>
            </w:r>
            <w:r w:rsidR="00BA4CFF">
              <w:br/>
              <w:t>2 802 руб.</w:t>
            </w:r>
          </w:p>
          <w:p w:rsidR="00BA4CFF" w:rsidRDefault="002A212D" w:rsidP="00BA4CFF">
            <w:pPr>
              <w:pStyle w:val="ConsPlusNormal"/>
              <w:ind w:firstLine="317"/>
              <w:jc w:val="both"/>
            </w:pPr>
            <w:r>
              <w:t xml:space="preserve">Для сферы бытовых услуг, оказываемых на территории с численностью населения до 1 млн. человек установлен </w:t>
            </w:r>
            <w:r w:rsidR="00BA4CFF">
              <w:t>минимальный ПВД:</w:t>
            </w:r>
          </w:p>
          <w:p w:rsidR="002A212D" w:rsidRDefault="00BA4CFF" w:rsidP="00BA4CFF">
            <w:pPr>
              <w:pStyle w:val="ConsPlusNormal"/>
              <w:ind w:firstLine="317"/>
              <w:jc w:val="both"/>
            </w:pPr>
            <w:r>
              <w:t xml:space="preserve">- для </w:t>
            </w:r>
            <w:proofErr w:type="spellStart"/>
            <w:r>
              <w:t>самозанятых</w:t>
            </w:r>
            <w:proofErr w:type="spellEnd"/>
            <w:r>
              <w:t xml:space="preserve"> граждан </w:t>
            </w:r>
            <w:r w:rsidR="00B140F0">
              <w:t>- 138 214 руб., с</w:t>
            </w:r>
            <w:r w:rsidR="002A212D">
              <w:t xml:space="preserve">умма налога составляет </w:t>
            </w:r>
            <w:r w:rsidR="003B238E">
              <w:t xml:space="preserve">691 руб. </w:t>
            </w:r>
            <w:r w:rsidR="00B140F0">
              <w:t>в месяц;</w:t>
            </w:r>
          </w:p>
          <w:p w:rsidR="00B140F0" w:rsidRDefault="00B140F0" w:rsidP="00BA4CFF">
            <w:pPr>
              <w:pStyle w:val="ConsPlusNormal"/>
              <w:ind w:firstLine="317"/>
              <w:jc w:val="both"/>
            </w:pPr>
            <w:r>
              <w:t>- при количестве наемных работников до 5 человек – 168 098 руб., сумма налога составляет в месяц 840 руб.</w:t>
            </w:r>
          </w:p>
          <w:p w:rsidR="002A212D" w:rsidRDefault="003B238E" w:rsidP="002A212D">
            <w:pPr>
              <w:pStyle w:val="ConsPlusNormal"/>
              <w:ind w:firstLine="317"/>
            </w:pPr>
            <w:r>
              <w:t>Кроме того, для впервые зарегистрированных индивидуальных предпринимателей проектом закона предусмотрено установление налоговой ставки 0 процентов по 16 видам бытовых услуг.</w:t>
            </w:r>
          </w:p>
          <w:p w:rsidR="003B238E" w:rsidRDefault="003B238E" w:rsidP="002A212D">
            <w:pPr>
              <w:pStyle w:val="ConsPlusNormal"/>
              <w:ind w:firstLine="317"/>
            </w:pPr>
            <w:r>
              <w:t xml:space="preserve">Таким образом, налоговая нагрузка по вышеуказанным видам деятельности незначительна, и не является барьером для осуществления деятельности, а, наоборот, предоставляет возможность легализовать деятельность с минимальными затратами. </w:t>
            </w:r>
          </w:p>
          <w:p w:rsidR="002A212D" w:rsidRDefault="003B238E" w:rsidP="00EE45E9">
            <w:pPr>
              <w:ind w:firstLine="317"/>
              <w:contextualSpacing/>
              <w:jc w:val="both"/>
              <w:rPr>
                <w:sz w:val="24"/>
                <w:szCs w:val="24"/>
              </w:rPr>
            </w:pPr>
            <w:r>
              <w:rPr>
                <w:sz w:val="24"/>
                <w:szCs w:val="24"/>
              </w:rPr>
              <w:t>К тому же патентная система освобождает индивидуального предпринимателя от уплаты:</w:t>
            </w:r>
          </w:p>
          <w:p w:rsidR="003B238E" w:rsidRPr="003B238E" w:rsidRDefault="003B238E" w:rsidP="003B238E">
            <w:pPr>
              <w:ind w:firstLine="317"/>
              <w:contextualSpacing/>
              <w:jc w:val="both"/>
              <w:rPr>
                <w:sz w:val="24"/>
                <w:szCs w:val="24"/>
              </w:rPr>
            </w:pPr>
            <w:r w:rsidRPr="003B238E">
              <w:rPr>
                <w:sz w:val="24"/>
                <w:szCs w:val="24"/>
              </w:rPr>
              <w:t>1) налога на доходы физических лиц (в части доходов, полученных при осуществлении видов предпринимательской деятельности, в отношении которых применяется патентная система налогообложения);</w:t>
            </w:r>
          </w:p>
          <w:p w:rsidR="003B238E" w:rsidRDefault="003B238E" w:rsidP="003B238E">
            <w:pPr>
              <w:ind w:firstLine="317"/>
              <w:contextualSpacing/>
              <w:jc w:val="both"/>
              <w:rPr>
                <w:sz w:val="24"/>
                <w:szCs w:val="24"/>
              </w:rPr>
            </w:pPr>
            <w:r w:rsidRPr="003B238E">
              <w:rPr>
                <w:sz w:val="24"/>
                <w:szCs w:val="24"/>
              </w:rPr>
              <w:t xml:space="preserve">2) налога на имущество физических лиц (в части имущества, используемого при осуществлении видов предпринимательской </w:t>
            </w:r>
            <w:r w:rsidRPr="003B238E">
              <w:rPr>
                <w:sz w:val="24"/>
                <w:szCs w:val="24"/>
              </w:rPr>
              <w:lastRenderedPageBreak/>
              <w:t>деятельности</w:t>
            </w:r>
            <w:r>
              <w:rPr>
                <w:sz w:val="24"/>
                <w:szCs w:val="24"/>
              </w:rPr>
              <w:t xml:space="preserve">, </w:t>
            </w:r>
            <w:r w:rsidRPr="003B238E">
              <w:rPr>
                <w:sz w:val="24"/>
                <w:szCs w:val="24"/>
              </w:rPr>
              <w:t>в отношении которых применяется патентная система налогообложения);</w:t>
            </w:r>
          </w:p>
          <w:p w:rsidR="003B238E" w:rsidRDefault="003B238E" w:rsidP="003B238E">
            <w:pPr>
              <w:ind w:firstLine="317"/>
              <w:contextualSpacing/>
              <w:jc w:val="both"/>
              <w:rPr>
                <w:sz w:val="24"/>
                <w:szCs w:val="24"/>
              </w:rPr>
            </w:pPr>
            <w:r>
              <w:rPr>
                <w:sz w:val="24"/>
                <w:szCs w:val="24"/>
              </w:rPr>
              <w:t>3) налога на добавленную стоимость (за исключением случаев, предусмотренных НК РФ).</w:t>
            </w:r>
          </w:p>
          <w:p w:rsidR="00EE45E9" w:rsidRPr="008C77AC" w:rsidRDefault="003B238E" w:rsidP="003B238E">
            <w:pPr>
              <w:ind w:firstLine="317"/>
              <w:contextualSpacing/>
              <w:jc w:val="both"/>
              <w:rPr>
                <w:b/>
                <w:kern w:val="16"/>
                <w:sz w:val="24"/>
                <w:szCs w:val="24"/>
              </w:rPr>
            </w:pPr>
            <w:r>
              <w:rPr>
                <w:sz w:val="24"/>
                <w:szCs w:val="24"/>
              </w:rPr>
              <w:t>Индивидуальный предприниматель может осуществлять деятельность без применения контрольно-кассовой техники, что также минимизирует его расходы и упрощает администрирование.</w:t>
            </w:r>
          </w:p>
        </w:tc>
      </w:tr>
      <w:tr w:rsidR="001128AC" w:rsidRPr="008C77AC" w:rsidTr="001128AC">
        <w:trPr>
          <w:trHeight w:val="884"/>
        </w:trPr>
        <w:tc>
          <w:tcPr>
            <w:tcW w:w="426" w:type="dxa"/>
            <w:vMerge/>
            <w:vAlign w:val="center"/>
          </w:tcPr>
          <w:p w:rsidR="001128AC" w:rsidRDefault="001128AC" w:rsidP="008C77AC">
            <w:pPr>
              <w:overflowPunct w:val="0"/>
              <w:autoSpaceDE w:val="0"/>
              <w:autoSpaceDN w:val="0"/>
              <w:adjustRightInd w:val="0"/>
              <w:textAlignment w:val="baseline"/>
              <w:rPr>
                <w:sz w:val="24"/>
                <w:szCs w:val="24"/>
              </w:rPr>
            </w:pPr>
          </w:p>
        </w:tc>
        <w:tc>
          <w:tcPr>
            <w:tcW w:w="2268" w:type="dxa"/>
            <w:vMerge/>
          </w:tcPr>
          <w:p w:rsidR="001128AC" w:rsidRPr="008C77AC" w:rsidRDefault="001128AC" w:rsidP="008C77AC">
            <w:pPr>
              <w:overflowPunct w:val="0"/>
              <w:autoSpaceDE w:val="0"/>
              <w:autoSpaceDN w:val="0"/>
              <w:adjustRightInd w:val="0"/>
              <w:jc w:val="center"/>
              <w:textAlignment w:val="baseline"/>
              <w:rPr>
                <w:sz w:val="24"/>
                <w:szCs w:val="24"/>
              </w:rPr>
            </w:pPr>
          </w:p>
        </w:tc>
        <w:tc>
          <w:tcPr>
            <w:tcW w:w="4819" w:type="dxa"/>
          </w:tcPr>
          <w:p w:rsidR="001128AC" w:rsidRDefault="001128AC" w:rsidP="001128AC">
            <w:pPr>
              <w:pStyle w:val="a8"/>
              <w:numPr>
                <w:ilvl w:val="0"/>
                <w:numId w:val="5"/>
              </w:numPr>
              <w:overflowPunct w:val="0"/>
              <w:autoSpaceDE w:val="0"/>
              <w:autoSpaceDN w:val="0"/>
              <w:adjustRightInd w:val="0"/>
              <w:jc w:val="both"/>
              <w:textAlignment w:val="baseline"/>
              <w:rPr>
                <w:kern w:val="16"/>
                <w:sz w:val="24"/>
                <w:szCs w:val="24"/>
              </w:rPr>
            </w:pPr>
            <w:r w:rsidRPr="001128AC">
              <w:rPr>
                <w:kern w:val="16"/>
                <w:sz w:val="24"/>
                <w:szCs w:val="24"/>
              </w:rPr>
              <w:t xml:space="preserve">Включения в перечень для </w:t>
            </w:r>
          </w:p>
          <w:p w:rsidR="001128AC" w:rsidRPr="008C77AC" w:rsidRDefault="001128AC" w:rsidP="001128AC">
            <w:pPr>
              <w:overflowPunct w:val="0"/>
              <w:autoSpaceDE w:val="0"/>
              <w:autoSpaceDN w:val="0"/>
              <w:adjustRightInd w:val="0"/>
              <w:jc w:val="both"/>
              <w:textAlignment w:val="baseline"/>
              <w:rPr>
                <w:kern w:val="16"/>
                <w:sz w:val="24"/>
                <w:szCs w:val="24"/>
              </w:rPr>
            </w:pPr>
            <w:r w:rsidRPr="001128AC">
              <w:rPr>
                <w:kern w:val="16"/>
                <w:sz w:val="24"/>
                <w:szCs w:val="24"/>
              </w:rPr>
              <w:t>патентной системы налогообложения всех видов деятельности, предусмотренных НК РФ.</w:t>
            </w:r>
          </w:p>
        </w:tc>
        <w:tc>
          <w:tcPr>
            <w:tcW w:w="7513" w:type="dxa"/>
          </w:tcPr>
          <w:p w:rsidR="001128AC" w:rsidRPr="008C77AC" w:rsidRDefault="001128AC" w:rsidP="001128AC">
            <w:pPr>
              <w:overflowPunct w:val="0"/>
              <w:autoSpaceDE w:val="0"/>
              <w:autoSpaceDN w:val="0"/>
              <w:adjustRightInd w:val="0"/>
              <w:ind w:firstLine="367"/>
              <w:jc w:val="both"/>
              <w:textAlignment w:val="baseline"/>
              <w:rPr>
                <w:sz w:val="24"/>
                <w:szCs w:val="24"/>
              </w:rPr>
            </w:pPr>
            <w:r w:rsidRPr="008C77AC">
              <w:rPr>
                <w:b/>
                <w:sz w:val="24"/>
                <w:szCs w:val="24"/>
              </w:rPr>
              <w:t>Учтено</w:t>
            </w:r>
            <w:r w:rsidRPr="008C77AC">
              <w:rPr>
                <w:sz w:val="24"/>
                <w:szCs w:val="24"/>
              </w:rPr>
              <w:t>.</w:t>
            </w:r>
          </w:p>
          <w:p w:rsidR="00B140F0" w:rsidRDefault="001128AC" w:rsidP="001128AC">
            <w:pPr>
              <w:contextualSpacing/>
              <w:jc w:val="both"/>
              <w:rPr>
                <w:sz w:val="24"/>
                <w:szCs w:val="24"/>
              </w:rPr>
            </w:pPr>
            <w:r w:rsidRPr="008C77AC">
              <w:rPr>
                <w:sz w:val="24"/>
                <w:szCs w:val="24"/>
              </w:rPr>
              <w:t>Главой 26.5 Налогового кодекса РФ установлен перечень видов деятельности, в отношении которых индивидуальные предприниматели могут применять патентную систему налогообложения</w:t>
            </w:r>
            <w:r w:rsidR="00864537">
              <w:rPr>
                <w:sz w:val="24"/>
                <w:szCs w:val="24"/>
              </w:rPr>
              <w:t xml:space="preserve"> (47 видов)</w:t>
            </w:r>
            <w:r w:rsidR="00B140F0">
              <w:rPr>
                <w:sz w:val="24"/>
                <w:szCs w:val="24"/>
              </w:rPr>
              <w:t>.</w:t>
            </w:r>
          </w:p>
          <w:p w:rsidR="001128AC" w:rsidRDefault="001128AC" w:rsidP="001128AC">
            <w:pPr>
              <w:contextualSpacing/>
              <w:jc w:val="both"/>
              <w:rPr>
                <w:sz w:val="24"/>
                <w:szCs w:val="24"/>
              </w:rPr>
            </w:pPr>
            <w:r w:rsidRPr="008C77AC">
              <w:rPr>
                <w:sz w:val="24"/>
                <w:szCs w:val="24"/>
              </w:rPr>
              <w:t>Данный перечень полностью учтен в Законе Свердловской области от 21.11.2012 N 87-ОЗ.</w:t>
            </w:r>
          </w:p>
          <w:p w:rsidR="00B140F0" w:rsidRPr="008C77AC" w:rsidRDefault="00B140F0" w:rsidP="00B140F0">
            <w:pPr>
              <w:contextualSpacing/>
              <w:jc w:val="both"/>
              <w:rPr>
                <w:b/>
                <w:kern w:val="16"/>
                <w:sz w:val="24"/>
                <w:szCs w:val="24"/>
              </w:rPr>
            </w:pPr>
            <w:r>
              <w:rPr>
                <w:sz w:val="24"/>
                <w:szCs w:val="24"/>
              </w:rPr>
              <w:t>С 01 января 2016 года указанный перечень будет расширен на 16 видов деятельности, в соответствии с Налоговым кодексом Российской Федерации.</w:t>
            </w:r>
          </w:p>
        </w:tc>
      </w:tr>
      <w:tr w:rsidR="001128AC" w:rsidRPr="008C77AC" w:rsidTr="001128AC">
        <w:trPr>
          <w:trHeight w:val="1331"/>
        </w:trPr>
        <w:tc>
          <w:tcPr>
            <w:tcW w:w="426" w:type="dxa"/>
            <w:vMerge/>
            <w:vAlign w:val="center"/>
          </w:tcPr>
          <w:p w:rsidR="001128AC" w:rsidRDefault="001128AC" w:rsidP="008C77AC">
            <w:pPr>
              <w:overflowPunct w:val="0"/>
              <w:autoSpaceDE w:val="0"/>
              <w:autoSpaceDN w:val="0"/>
              <w:adjustRightInd w:val="0"/>
              <w:textAlignment w:val="baseline"/>
              <w:rPr>
                <w:sz w:val="24"/>
                <w:szCs w:val="24"/>
              </w:rPr>
            </w:pPr>
          </w:p>
        </w:tc>
        <w:tc>
          <w:tcPr>
            <w:tcW w:w="2268" w:type="dxa"/>
            <w:vMerge/>
          </w:tcPr>
          <w:p w:rsidR="001128AC" w:rsidRPr="008C77AC" w:rsidRDefault="001128AC" w:rsidP="008C77AC">
            <w:pPr>
              <w:overflowPunct w:val="0"/>
              <w:autoSpaceDE w:val="0"/>
              <w:autoSpaceDN w:val="0"/>
              <w:adjustRightInd w:val="0"/>
              <w:jc w:val="center"/>
              <w:textAlignment w:val="baseline"/>
              <w:rPr>
                <w:sz w:val="24"/>
                <w:szCs w:val="24"/>
              </w:rPr>
            </w:pPr>
          </w:p>
        </w:tc>
        <w:tc>
          <w:tcPr>
            <w:tcW w:w="4819" w:type="dxa"/>
          </w:tcPr>
          <w:p w:rsidR="001128AC" w:rsidRPr="001128AC" w:rsidRDefault="001128AC" w:rsidP="001128AC">
            <w:pPr>
              <w:pStyle w:val="a8"/>
              <w:numPr>
                <w:ilvl w:val="0"/>
                <w:numId w:val="5"/>
              </w:numPr>
              <w:overflowPunct w:val="0"/>
              <w:autoSpaceDE w:val="0"/>
              <w:autoSpaceDN w:val="0"/>
              <w:adjustRightInd w:val="0"/>
              <w:jc w:val="both"/>
              <w:textAlignment w:val="baseline"/>
              <w:rPr>
                <w:kern w:val="16"/>
                <w:sz w:val="24"/>
                <w:szCs w:val="24"/>
              </w:rPr>
            </w:pPr>
            <w:r w:rsidRPr="001128AC">
              <w:rPr>
                <w:kern w:val="16"/>
                <w:sz w:val="24"/>
                <w:szCs w:val="24"/>
              </w:rPr>
              <w:t xml:space="preserve">Предоставление вновь </w:t>
            </w:r>
          </w:p>
          <w:p w:rsidR="001128AC" w:rsidRPr="008C77AC" w:rsidRDefault="001128AC" w:rsidP="001128AC">
            <w:pPr>
              <w:overflowPunct w:val="0"/>
              <w:autoSpaceDE w:val="0"/>
              <w:autoSpaceDN w:val="0"/>
              <w:adjustRightInd w:val="0"/>
              <w:contextualSpacing/>
              <w:jc w:val="both"/>
              <w:textAlignment w:val="baseline"/>
              <w:rPr>
                <w:kern w:val="16"/>
                <w:sz w:val="24"/>
                <w:szCs w:val="24"/>
              </w:rPr>
            </w:pPr>
            <w:r w:rsidRPr="001128AC">
              <w:rPr>
                <w:kern w:val="16"/>
                <w:sz w:val="24"/>
                <w:szCs w:val="24"/>
              </w:rPr>
              <w:t>зарегистрированным ИП возможности пользоваться нулевой ставкой в течение 2-лет при осуществлении любого вида деятельности из предусмотренных НК РФ.</w:t>
            </w:r>
          </w:p>
        </w:tc>
        <w:tc>
          <w:tcPr>
            <w:tcW w:w="7513" w:type="dxa"/>
          </w:tcPr>
          <w:p w:rsidR="001128AC" w:rsidRPr="00E24052" w:rsidRDefault="001128AC" w:rsidP="001128AC">
            <w:pPr>
              <w:overflowPunct w:val="0"/>
              <w:autoSpaceDE w:val="0"/>
              <w:autoSpaceDN w:val="0"/>
              <w:adjustRightInd w:val="0"/>
              <w:ind w:firstLine="367"/>
              <w:jc w:val="both"/>
              <w:textAlignment w:val="baseline"/>
              <w:rPr>
                <w:b/>
                <w:sz w:val="24"/>
                <w:szCs w:val="24"/>
              </w:rPr>
            </w:pPr>
            <w:r>
              <w:rPr>
                <w:b/>
                <w:sz w:val="24"/>
                <w:szCs w:val="24"/>
              </w:rPr>
              <w:t>Учтено</w:t>
            </w:r>
            <w:r w:rsidRPr="00E24052">
              <w:rPr>
                <w:b/>
                <w:sz w:val="24"/>
                <w:szCs w:val="24"/>
              </w:rPr>
              <w:t>.</w:t>
            </w:r>
          </w:p>
          <w:p w:rsidR="001128AC" w:rsidRDefault="00864537" w:rsidP="001128AC">
            <w:pPr>
              <w:overflowPunct w:val="0"/>
              <w:autoSpaceDE w:val="0"/>
              <w:autoSpaceDN w:val="0"/>
              <w:adjustRightInd w:val="0"/>
              <w:ind w:firstLine="367"/>
              <w:jc w:val="both"/>
              <w:textAlignment w:val="baseline"/>
              <w:rPr>
                <w:sz w:val="24"/>
                <w:szCs w:val="24"/>
              </w:rPr>
            </w:pPr>
            <w:r>
              <w:rPr>
                <w:sz w:val="24"/>
                <w:szCs w:val="24"/>
              </w:rPr>
              <w:t xml:space="preserve">Проект закона </w:t>
            </w:r>
            <w:r w:rsidR="00B140F0">
              <w:rPr>
                <w:sz w:val="24"/>
                <w:szCs w:val="24"/>
              </w:rPr>
              <w:t>дополнен</w:t>
            </w:r>
            <w:r>
              <w:rPr>
                <w:sz w:val="24"/>
                <w:szCs w:val="24"/>
              </w:rPr>
              <w:t xml:space="preserve"> установление</w:t>
            </w:r>
            <w:r w:rsidR="00B140F0">
              <w:rPr>
                <w:sz w:val="24"/>
                <w:szCs w:val="24"/>
              </w:rPr>
              <w:t>м</w:t>
            </w:r>
            <w:r>
              <w:rPr>
                <w:sz w:val="24"/>
                <w:szCs w:val="24"/>
              </w:rPr>
              <w:t xml:space="preserve"> налоговой ставки 0 процентов по следующим видам бытовых услуг:</w:t>
            </w:r>
          </w:p>
          <w:p w:rsidR="00487583" w:rsidRPr="00487583" w:rsidRDefault="00487583" w:rsidP="00487583">
            <w:pPr>
              <w:pStyle w:val="a8"/>
              <w:numPr>
                <w:ilvl w:val="0"/>
                <w:numId w:val="7"/>
              </w:numPr>
              <w:overflowPunct w:val="0"/>
              <w:autoSpaceDE w:val="0"/>
              <w:autoSpaceDN w:val="0"/>
              <w:adjustRightInd w:val="0"/>
              <w:jc w:val="both"/>
              <w:textAlignment w:val="baseline"/>
              <w:rPr>
                <w:sz w:val="24"/>
                <w:szCs w:val="24"/>
              </w:rPr>
            </w:pPr>
            <w:r>
              <w:rPr>
                <w:sz w:val="24"/>
                <w:szCs w:val="24"/>
              </w:rPr>
              <w:t>парикмахерские и косметические услуги;</w:t>
            </w:r>
          </w:p>
          <w:p w:rsidR="00864537" w:rsidRDefault="00864537" w:rsidP="00782BB5">
            <w:pPr>
              <w:pStyle w:val="a8"/>
              <w:numPr>
                <w:ilvl w:val="0"/>
                <w:numId w:val="7"/>
              </w:numPr>
              <w:overflowPunct w:val="0"/>
              <w:autoSpaceDE w:val="0"/>
              <w:autoSpaceDN w:val="0"/>
              <w:adjustRightInd w:val="0"/>
              <w:ind w:left="0" w:firstLine="357"/>
              <w:jc w:val="both"/>
              <w:textAlignment w:val="baseline"/>
              <w:rPr>
                <w:sz w:val="24"/>
                <w:szCs w:val="24"/>
              </w:rPr>
            </w:pPr>
            <w:r w:rsidRPr="00864537">
              <w:rPr>
                <w:sz w:val="24"/>
                <w:szCs w:val="24"/>
              </w:rPr>
              <w:t>химическая чистка, крашение и услуги прачечных</w:t>
            </w:r>
            <w:r>
              <w:rPr>
                <w:sz w:val="24"/>
                <w:szCs w:val="24"/>
              </w:rPr>
              <w:t>;</w:t>
            </w:r>
          </w:p>
          <w:p w:rsidR="00864537" w:rsidRDefault="00864537" w:rsidP="00782BB5">
            <w:pPr>
              <w:pStyle w:val="a8"/>
              <w:numPr>
                <w:ilvl w:val="0"/>
                <w:numId w:val="7"/>
              </w:numPr>
              <w:overflowPunct w:val="0"/>
              <w:autoSpaceDE w:val="0"/>
              <w:autoSpaceDN w:val="0"/>
              <w:adjustRightInd w:val="0"/>
              <w:ind w:left="0" w:firstLine="357"/>
              <w:jc w:val="both"/>
              <w:textAlignment w:val="baseline"/>
              <w:rPr>
                <w:sz w:val="24"/>
                <w:szCs w:val="24"/>
              </w:rPr>
            </w:pPr>
            <w:r w:rsidRPr="00864537">
              <w:rPr>
                <w:sz w:val="24"/>
                <w:szCs w:val="24"/>
              </w:rPr>
              <w:t xml:space="preserve">ремонт и техническое обслуживание </w:t>
            </w:r>
            <w:r>
              <w:rPr>
                <w:sz w:val="24"/>
                <w:szCs w:val="24"/>
              </w:rPr>
              <w:t>бытовой радиоэлектронной аппара</w:t>
            </w:r>
            <w:r w:rsidRPr="00864537">
              <w:rPr>
                <w:sz w:val="24"/>
                <w:szCs w:val="24"/>
              </w:rPr>
              <w:t>туры, бытовых машин и бытовых приборов, часов, ремонт и изготовление металлоизделий</w:t>
            </w:r>
            <w:r>
              <w:rPr>
                <w:sz w:val="24"/>
                <w:szCs w:val="24"/>
              </w:rPr>
              <w:t>;</w:t>
            </w:r>
          </w:p>
          <w:p w:rsidR="00864537" w:rsidRDefault="00864537" w:rsidP="00782BB5">
            <w:pPr>
              <w:pStyle w:val="a8"/>
              <w:numPr>
                <w:ilvl w:val="0"/>
                <w:numId w:val="7"/>
              </w:numPr>
              <w:overflowPunct w:val="0"/>
              <w:autoSpaceDE w:val="0"/>
              <w:autoSpaceDN w:val="0"/>
              <w:adjustRightInd w:val="0"/>
              <w:ind w:left="0" w:firstLine="357"/>
              <w:jc w:val="both"/>
              <w:textAlignment w:val="baseline"/>
              <w:rPr>
                <w:sz w:val="24"/>
                <w:szCs w:val="24"/>
              </w:rPr>
            </w:pPr>
            <w:r w:rsidRPr="00864537">
              <w:rPr>
                <w:sz w:val="24"/>
                <w:szCs w:val="24"/>
              </w:rPr>
              <w:t>ремонт мебели</w:t>
            </w:r>
            <w:r>
              <w:rPr>
                <w:sz w:val="24"/>
                <w:szCs w:val="24"/>
              </w:rPr>
              <w:t>;</w:t>
            </w:r>
          </w:p>
          <w:p w:rsidR="00864537" w:rsidRDefault="00864537" w:rsidP="00782BB5">
            <w:pPr>
              <w:pStyle w:val="a8"/>
              <w:numPr>
                <w:ilvl w:val="0"/>
                <w:numId w:val="7"/>
              </w:numPr>
              <w:overflowPunct w:val="0"/>
              <w:autoSpaceDE w:val="0"/>
              <w:autoSpaceDN w:val="0"/>
              <w:adjustRightInd w:val="0"/>
              <w:ind w:left="0" w:firstLine="357"/>
              <w:jc w:val="both"/>
              <w:textAlignment w:val="baseline"/>
              <w:rPr>
                <w:sz w:val="24"/>
                <w:szCs w:val="24"/>
              </w:rPr>
            </w:pPr>
            <w:r w:rsidRPr="00864537">
              <w:rPr>
                <w:sz w:val="24"/>
                <w:szCs w:val="24"/>
              </w:rPr>
              <w:t>услуги фотоателье, фото- и кинолабораторий</w:t>
            </w:r>
            <w:r>
              <w:rPr>
                <w:sz w:val="24"/>
                <w:szCs w:val="24"/>
              </w:rPr>
              <w:t>;</w:t>
            </w:r>
          </w:p>
          <w:p w:rsidR="00864537" w:rsidRDefault="00864537" w:rsidP="00782BB5">
            <w:pPr>
              <w:pStyle w:val="a8"/>
              <w:numPr>
                <w:ilvl w:val="0"/>
                <w:numId w:val="7"/>
              </w:numPr>
              <w:overflowPunct w:val="0"/>
              <w:autoSpaceDE w:val="0"/>
              <w:autoSpaceDN w:val="0"/>
              <w:adjustRightInd w:val="0"/>
              <w:ind w:left="0" w:firstLine="357"/>
              <w:jc w:val="both"/>
              <w:textAlignment w:val="baseline"/>
              <w:rPr>
                <w:sz w:val="24"/>
                <w:szCs w:val="24"/>
              </w:rPr>
            </w:pPr>
            <w:r w:rsidRPr="00864537">
              <w:rPr>
                <w:sz w:val="24"/>
                <w:szCs w:val="24"/>
              </w:rPr>
              <w:t>техническое обслуживание и ремонт а</w:t>
            </w:r>
            <w:r>
              <w:rPr>
                <w:sz w:val="24"/>
                <w:szCs w:val="24"/>
              </w:rPr>
              <w:t xml:space="preserve">втотранспортных и </w:t>
            </w:r>
            <w:proofErr w:type="spellStart"/>
            <w:r>
              <w:rPr>
                <w:sz w:val="24"/>
                <w:szCs w:val="24"/>
              </w:rPr>
              <w:t>мототранспорт</w:t>
            </w:r>
            <w:r w:rsidRPr="00864537">
              <w:rPr>
                <w:sz w:val="24"/>
                <w:szCs w:val="24"/>
              </w:rPr>
              <w:t>ных</w:t>
            </w:r>
            <w:proofErr w:type="spellEnd"/>
            <w:r w:rsidRPr="00864537">
              <w:rPr>
                <w:sz w:val="24"/>
                <w:szCs w:val="24"/>
              </w:rPr>
              <w:t xml:space="preserve"> средств, машин и оборудования</w:t>
            </w:r>
            <w:r>
              <w:rPr>
                <w:sz w:val="24"/>
                <w:szCs w:val="24"/>
              </w:rPr>
              <w:t>;</w:t>
            </w:r>
          </w:p>
          <w:p w:rsidR="00864537" w:rsidRDefault="00864537" w:rsidP="00782BB5">
            <w:pPr>
              <w:pStyle w:val="a8"/>
              <w:numPr>
                <w:ilvl w:val="0"/>
                <w:numId w:val="7"/>
              </w:numPr>
              <w:overflowPunct w:val="0"/>
              <w:autoSpaceDE w:val="0"/>
              <w:autoSpaceDN w:val="0"/>
              <w:adjustRightInd w:val="0"/>
              <w:ind w:left="0" w:firstLine="357"/>
              <w:jc w:val="both"/>
              <w:textAlignment w:val="baseline"/>
              <w:rPr>
                <w:sz w:val="24"/>
                <w:szCs w:val="24"/>
              </w:rPr>
            </w:pPr>
            <w:r w:rsidRPr="00864537">
              <w:rPr>
                <w:sz w:val="24"/>
                <w:szCs w:val="24"/>
              </w:rPr>
              <w:t>ремонт жилья и других построек</w:t>
            </w:r>
            <w:r>
              <w:rPr>
                <w:sz w:val="24"/>
                <w:szCs w:val="24"/>
              </w:rPr>
              <w:t>;</w:t>
            </w:r>
          </w:p>
          <w:p w:rsidR="00864537" w:rsidRDefault="00864537" w:rsidP="00782BB5">
            <w:pPr>
              <w:pStyle w:val="a8"/>
              <w:numPr>
                <w:ilvl w:val="0"/>
                <w:numId w:val="7"/>
              </w:numPr>
              <w:overflowPunct w:val="0"/>
              <w:autoSpaceDE w:val="0"/>
              <w:autoSpaceDN w:val="0"/>
              <w:adjustRightInd w:val="0"/>
              <w:ind w:left="0" w:firstLine="357"/>
              <w:jc w:val="both"/>
              <w:textAlignment w:val="baseline"/>
              <w:rPr>
                <w:sz w:val="24"/>
                <w:szCs w:val="24"/>
              </w:rPr>
            </w:pPr>
            <w:r w:rsidRPr="00864537">
              <w:rPr>
                <w:sz w:val="24"/>
                <w:szCs w:val="24"/>
              </w:rPr>
              <w:t>услуги по остеклению балконов и лоджий</w:t>
            </w:r>
            <w:r>
              <w:rPr>
                <w:sz w:val="24"/>
                <w:szCs w:val="24"/>
              </w:rPr>
              <w:t>, нарезке стекла и зеркал, худо</w:t>
            </w:r>
            <w:r w:rsidRPr="00864537">
              <w:rPr>
                <w:sz w:val="24"/>
                <w:szCs w:val="24"/>
              </w:rPr>
              <w:t>жественной обработке стекла</w:t>
            </w:r>
            <w:r>
              <w:rPr>
                <w:sz w:val="24"/>
                <w:szCs w:val="24"/>
              </w:rPr>
              <w:t>;</w:t>
            </w:r>
          </w:p>
          <w:p w:rsidR="00864537" w:rsidRDefault="00864537" w:rsidP="00782BB5">
            <w:pPr>
              <w:pStyle w:val="a8"/>
              <w:numPr>
                <w:ilvl w:val="0"/>
                <w:numId w:val="7"/>
              </w:numPr>
              <w:overflowPunct w:val="0"/>
              <w:autoSpaceDE w:val="0"/>
              <w:autoSpaceDN w:val="0"/>
              <w:adjustRightInd w:val="0"/>
              <w:ind w:left="0" w:firstLine="357"/>
              <w:jc w:val="both"/>
              <w:textAlignment w:val="baseline"/>
              <w:rPr>
                <w:sz w:val="24"/>
                <w:szCs w:val="24"/>
              </w:rPr>
            </w:pPr>
            <w:r w:rsidRPr="00864537">
              <w:rPr>
                <w:sz w:val="24"/>
                <w:szCs w:val="24"/>
              </w:rPr>
              <w:t>ремонт ювелирных изделий, бижутерии</w:t>
            </w:r>
            <w:r>
              <w:rPr>
                <w:sz w:val="24"/>
                <w:szCs w:val="24"/>
              </w:rPr>
              <w:t>;</w:t>
            </w:r>
          </w:p>
          <w:p w:rsidR="00864537" w:rsidRDefault="00864537" w:rsidP="00782BB5">
            <w:pPr>
              <w:pStyle w:val="a8"/>
              <w:numPr>
                <w:ilvl w:val="0"/>
                <w:numId w:val="7"/>
              </w:numPr>
              <w:overflowPunct w:val="0"/>
              <w:autoSpaceDE w:val="0"/>
              <w:autoSpaceDN w:val="0"/>
              <w:adjustRightInd w:val="0"/>
              <w:ind w:left="0" w:firstLine="357"/>
              <w:jc w:val="both"/>
              <w:textAlignment w:val="baseline"/>
              <w:rPr>
                <w:sz w:val="24"/>
                <w:szCs w:val="24"/>
              </w:rPr>
            </w:pPr>
            <w:r w:rsidRPr="00864537">
              <w:rPr>
                <w:sz w:val="24"/>
                <w:szCs w:val="24"/>
              </w:rPr>
              <w:lastRenderedPageBreak/>
              <w:t>чеканка и гравировка ювелирных изделий</w:t>
            </w:r>
            <w:r>
              <w:rPr>
                <w:sz w:val="24"/>
                <w:szCs w:val="24"/>
              </w:rPr>
              <w:t>;</w:t>
            </w:r>
          </w:p>
          <w:p w:rsidR="00864537" w:rsidRDefault="00864537" w:rsidP="00782BB5">
            <w:pPr>
              <w:pStyle w:val="a8"/>
              <w:numPr>
                <w:ilvl w:val="0"/>
                <w:numId w:val="7"/>
              </w:numPr>
              <w:overflowPunct w:val="0"/>
              <w:autoSpaceDE w:val="0"/>
              <w:autoSpaceDN w:val="0"/>
              <w:adjustRightInd w:val="0"/>
              <w:ind w:left="0" w:firstLine="357"/>
              <w:jc w:val="both"/>
              <w:textAlignment w:val="baseline"/>
              <w:rPr>
                <w:sz w:val="24"/>
                <w:szCs w:val="24"/>
              </w:rPr>
            </w:pPr>
            <w:r w:rsidRPr="00864537">
              <w:rPr>
                <w:sz w:val="24"/>
                <w:szCs w:val="24"/>
              </w:rPr>
              <w:t>услуги по уборке жилых помещений и ведению домашнего хозяйства</w:t>
            </w:r>
            <w:r>
              <w:rPr>
                <w:sz w:val="24"/>
                <w:szCs w:val="24"/>
              </w:rPr>
              <w:t>;</w:t>
            </w:r>
          </w:p>
          <w:p w:rsidR="00864537" w:rsidRDefault="00864537" w:rsidP="00782BB5">
            <w:pPr>
              <w:pStyle w:val="a8"/>
              <w:numPr>
                <w:ilvl w:val="0"/>
                <w:numId w:val="7"/>
              </w:numPr>
              <w:overflowPunct w:val="0"/>
              <w:autoSpaceDE w:val="0"/>
              <w:autoSpaceDN w:val="0"/>
              <w:adjustRightInd w:val="0"/>
              <w:ind w:left="0" w:firstLine="357"/>
              <w:jc w:val="both"/>
              <w:textAlignment w:val="baseline"/>
              <w:rPr>
                <w:sz w:val="24"/>
                <w:szCs w:val="24"/>
              </w:rPr>
            </w:pPr>
            <w:r w:rsidRPr="00864537">
              <w:rPr>
                <w:sz w:val="24"/>
                <w:szCs w:val="24"/>
              </w:rPr>
              <w:t>услуги по оформлению интерьера ж</w:t>
            </w:r>
            <w:r>
              <w:rPr>
                <w:sz w:val="24"/>
                <w:szCs w:val="24"/>
              </w:rPr>
              <w:t>илого помещения и услуги художе</w:t>
            </w:r>
            <w:r w:rsidRPr="00864537">
              <w:rPr>
                <w:sz w:val="24"/>
                <w:szCs w:val="24"/>
              </w:rPr>
              <w:t>ственного оформления</w:t>
            </w:r>
            <w:r>
              <w:rPr>
                <w:sz w:val="24"/>
                <w:szCs w:val="24"/>
              </w:rPr>
              <w:t>;</w:t>
            </w:r>
          </w:p>
          <w:p w:rsidR="00864537" w:rsidRDefault="00864537" w:rsidP="00782BB5">
            <w:pPr>
              <w:pStyle w:val="a8"/>
              <w:numPr>
                <w:ilvl w:val="0"/>
                <w:numId w:val="7"/>
              </w:numPr>
              <w:overflowPunct w:val="0"/>
              <w:autoSpaceDE w:val="0"/>
              <w:autoSpaceDN w:val="0"/>
              <w:adjustRightInd w:val="0"/>
              <w:ind w:left="0" w:firstLine="357"/>
              <w:jc w:val="both"/>
              <w:textAlignment w:val="baseline"/>
              <w:rPr>
                <w:sz w:val="24"/>
                <w:szCs w:val="24"/>
              </w:rPr>
            </w:pPr>
            <w:r w:rsidRPr="00864537">
              <w:rPr>
                <w:sz w:val="24"/>
                <w:szCs w:val="24"/>
              </w:rPr>
              <w:t>услуги по прокату</w:t>
            </w:r>
            <w:r>
              <w:rPr>
                <w:sz w:val="24"/>
                <w:szCs w:val="24"/>
              </w:rPr>
              <w:t>;</w:t>
            </w:r>
          </w:p>
          <w:p w:rsidR="00864537" w:rsidRDefault="00782BB5" w:rsidP="00782BB5">
            <w:pPr>
              <w:pStyle w:val="a8"/>
              <w:numPr>
                <w:ilvl w:val="0"/>
                <w:numId w:val="7"/>
              </w:numPr>
              <w:overflowPunct w:val="0"/>
              <w:autoSpaceDE w:val="0"/>
              <w:autoSpaceDN w:val="0"/>
              <w:adjustRightInd w:val="0"/>
              <w:ind w:left="0" w:firstLine="357"/>
              <w:jc w:val="both"/>
              <w:textAlignment w:val="baseline"/>
              <w:rPr>
                <w:sz w:val="24"/>
                <w:szCs w:val="24"/>
              </w:rPr>
            </w:pPr>
            <w:r w:rsidRPr="00782BB5">
              <w:rPr>
                <w:sz w:val="24"/>
                <w:szCs w:val="24"/>
              </w:rPr>
              <w:t>деятельность по письменному и устному переводу</w:t>
            </w:r>
            <w:r>
              <w:rPr>
                <w:sz w:val="24"/>
                <w:szCs w:val="24"/>
              </w:rPr>
              <w:t>;</w:t>
            </w:r>
          </w:p>
          <w:p w:rsidR="00782BB5" w:rsidRDefault="00782BB5" w:rsidP="00782BB5">
            <w:pPr>
              <w:pStyle w:val="a8"/>
              <w:numPr>
                <w:ilvl w:val="0"/>
                <w:numId w:val="7"/>
              </w:numPr>
              <w:overflowPunct w:val="0"/>
              <w:autoSpaceDE w:val="0"/>
              <w:autoSpaceDN w:val="0"/>
              <w:adjustRightInd w:val="0"/>
              <w:ind w:left="0" w:firstLine="357"/>
              <w:jc w:val="both"/>
              <w:textAlignment w:val="baseline"/>
              <w:rPr>
                <w:sz w:val="24"/>
                <w:szCs w:val="24"/>
              </w:rPr>
            </w:pPr>
            <w:r w:rsidRPr="00782BB5">
              <w:rPr>
                <w:sz w:val="24"/>
                <w:szCs w:val="24"/>
              </w:rPr>
              <w:t>резка, обработка и отделка камня для памятников</w:t>
            </w:r>
            <w:r>
              <w:rPr>
                <w:sz w:val="24"/>
                <w:szCs w:val="24"/>
              </w:rPr>
              <w:t>;</w:t>
            </w:r>
          </w:p>
          <w:p w:rsidR="001128AC" w:rsidRPr="00782BB5" w:rsidRDefault="00782BB5" w:rsidP="001128AC">
            <w:pPr>
              <w:pStyle w:val="a8"/>
              <w:numPr>
                <w:ilvl w:val="0"/>
                <w:numId w:val="7"/>
              </w:numPr>
              <w:overflowPunct w:val="0"/>
              <w:autoSpaceDE w:val="0"/>
              <w:autoSpaceDN w:val="0"/>
              <w:adjustRightInd w:val="0"/>
              <w:ind w:left="0" w:firstLine="357"/>
              <w:jc w:val="both"/>
              <w:textAlignment w:val="baseline"/>
              <w:rPr>
                <w:sz w:val="24"/>
                <w:szCs w:val="24"/>
              </w:rPr>
            </w:pPr>
            <w:r w:rsidRPr="00782BB5">
              <w:rPr>
                <w:sz w:val="24"/>
                <w:szCs w:val="24"/>
              </w:rPr>
              <w:t>ремонт компьютеров и коммуникационного оборудования</w:t>
            </w:r>
            <w:r>
              <w:rPr>
                <w:sz w:val="24"/>
                <w:szCs w:val="24"/>
              </w:rPr>
              <w:t>.</w:t>
            </w:r>
          </w:p>
        </w:tc>
      </w:tr>
      <w:tr w:rsidR="008C77AC" w:rsidRPr="008C77AC" w:rsidTr="008C77AC">
        <w:tc>
          <w:tcPr>
            <w:tcW w:w="426" w:type="dxa"/>
            <w:vAlign w:val="center"/>
          </w:tcPr>
          <w:p w:rsidR="008C77AC" w:rsidRPr="008C77AC" w:rsidRDefault="001128AC" w:rsidP="008C77AC">
            <w:pPr>
              <w:overflowPunct w:val="0"/>
              <w:autoSpaceDE w:val="0"/>
              <w:autoSpaceDN w:val="0"/>
              <w:adjustRightInd w:val="0"/>
              <w:textAlignment w:val="baseline"/>
              <w:rPr>
                <w:sz w:val="24"/>
                <w:szCs w:val="24"/>
              </w:rPr>
            </w:pPr>
            <w:r>
              <w:rPr>
                <w:sz w:val="24"/>
                <w:szCs w:val="24"/>
              </w:rPr>
              <w:lastRenderedPageBreak/>
              <w:t>3</w:t>
            </w:r>
          </w:p>
        </w:tc>
        <w:tc>
          <w:tcPr>
            <w:tcW w:w="2268" w:type="dxa"/>
          </w:tcPr>
          <w:p w:rsidR="008C77AC" w:rsidRPr="008C77AC" w:rsidRDefault="008C77AC" w:rsidP="008C77AC">
            <w:pPr>
              <w:overflowPunct w:val="0"/>
              <w:autoSpaceDE w:val="0"/>
              <w:autoSpaceDN w:val="0"/>
              <w:adjustRightInd w:val="0"/>
              <w:jc w:val="center"/>
              <w:textAlignment w:val="baseline"/>
              <w:rPr>
                <w:sz w:val="24"/>
                <w:szCs w:val="24"/>
              </w:rPr>
            </w:pPr>
            <w:r w:rsidRPr="008C77AC">
              <w:rPr>
                <w:sz w:val="24"/>
                <w:szCs w:val="24"/>
              </w:rPr>
              <w:t>НП «Союз малого и среднего бизнеса Свердловской области»</w:t>
            </w:r>
          </w:p>
        </w:tc>
        <w:tc>
          <w:tcPr>
            <w:tcW w:w="4819" w:type="dxa"/>
          </w:tcPr>
          <w:p w:rsidR="00F93942" w:rsidRDefault="00F93942" w:rsidP="00F93942">
            <w:pPr>
              <w:overflowPunct w:val="0"/>
              <w:autoSpaceDE w:val="0"/>
              <w:autoSpaceDN w:val="0"/>
              <w:adjustRightInd w:val="0"/>
              <w:ind w:firstLine="709"/>
              <w:jc w:val="both"/>
              <w:textAlignment w:val="baseline"/>
              <w:rPr>
                <w:sz w:val="24"/>
                <w:szCs w:val="24"/>
              </w:rPr>
            </w:pPr>
            <w:r>
              <w:rPr>
                <w:sz w:val="24"/>
                <w:szCs w:val="24"/>
              </w:rPr>
              <w:t>В целом высказано мнение о поддержке и необходимости принятия проекта акта.</w:t>
            </w:r>
          </w:p>
          <w:p w:rsidR="00F93942" w:rsidRDefault="00F93942" w:rsidP="00F93942">
            <w:pPr>
              <w:overflowPunct w:val="0"/>
              <w:autoSpaceDE w:val="0"/>
              <w:autoSpaceDN w:val="0"/>
              <w:adjustRightInd w:val="0"/>
              <w:ind w:firstLine="709"/>
              <w:jc w:val="both"/>
              <w:textAlignment w:val="baseline"/>
              <w:rPr>
                <w:sz w:val="24"/>
                <w:szCs w:val="24"/>
              </w:rPr>
            </w:pPr>
          </w:p>
          <w:p w:rsidR="00F93942" w:rsidRDefault="00F93942" w:rsidP="00F93942">
            <w:pPr>
              <w:overflowPunct w:val="0"/>
              <w:autoSpaceDE w:val="0"/>
              <w:autoSpaceDN w:val="0"/>
              <w:adjustRightInd w:val="0"/>
              <w:ind w:firstLine="459"/>
              <w:jc w:val="both"/>
              <w:textAlignment w:val="baseline"/>
              <w:rPr>
                <w:sz w:val="24"/>
                <w:szCs w:val="24"/>
              </w:rPr>
            </w:pPr>
            <w:r>
              <w:rPr>
                <w:sz w:val="24"/>
                <w:szCs w:val="24"/>
              </w:rPr>
              <w:t>Поступили следующие предложения:</w:t>
            </w:r>
          </w:p>
          <w:p w:rsidR="00F93942" w:rsidRDefault="00F93942" w:rsidP="008C77AC">
            <w:pPr>
              <w:overflowPunct w:val="0"/>
              <w:autoSpaceDE w:val="0"/>
              <w:autoSpaceDN w:val="0"/>
              <w:adjustRightInd w:val="0"/>
              <w:ind w:firstLine="459"/>
              <w:jc w:val="both"/>
              <w:textAlignment w:val="baseline"/>
              <w:rPr>
                <w:sz w:val="24"/>
                <w:szCs w:val="24"/>
              </w:rPr>
            </w:pPr>
          </w:p>
          <w:p w:rsidR="008C77AC" w:rsidRPr="008C77AC" w:rsidRDefault="008C77AC" w:rsidP="008C77AC">
            <w:pPr>
              <w:overflowPunct w:val="0"/>
              <w:autoSpaceDE w:val="0"/>
              <w:autoSpaceDN w:val="0"/>
              <w:adjustRightInd w:val="0"/>
              <w:ind w:firstLine="459"/>
              <w:jc w:val="both"/>
              <w:textAlignment w:val="baseline"/>
              <w:rPr>
                <w:sz w:val="24"/>
                <w:szCs w:val="24"/>
              </w:rPr>
            </w:pPr>
            <w:r w:rsidRPr="008C77AC">
              <w:rPr>
                <w:sz w:val="24"/>
                <w:szCs w:val="24"/>
              </w:rPr>
              <w:t>Пересмотреть размеры потенциально возможного к получению ИП годового дохода в зависимости от видов деятельности и установить этот показатель более объективно в соответствии с реальной практикой.</w:t>
            </w:r>
          </w:p>
        </w:tc>
        <w:tc>
          <w:tcPr>
            <w:tcW w:w="7513" w:type="dxa"/>
          </w:tcPr>
          <w:p w:rsidR="008C77AC" w:rsidRPr="008C77AC" w:rsidRDefault="008534FE" w:rsidP="008C77AC">
            <w:pPr>
              <w:overflowPunct w:val="0"/>
              <w:autoSpaceDE w:val="0"/>
              <w:autoSpaceDN w:val="0"/>
              <w:adjustRightInd w:val="0"/>
              <w:ind w:firstLine="367"/>
              <w:jc w:val="both"/>
              <w:textAlignment w:val="baseline"/>
              <w:rPr>
                <w:sz w:val="24"/>
                <w:szCs w:val="24"/>
              </w:rPr>
            </w:pPr>
            <w:r>
              <w:rPr>
                <w:b/>
                <w:sz w:val="24"/>
                <w:szCs w:val="24"/>
              </w:rPr>
              <w:t>Учтено</w:t>
            </w:r>
            <w:r w:rsidR="008C77AC" w:rsidRPr="008C77AC">
              <w:rPr>
                <w:sz w:val="24"/>
                <w:szCs w:val="24"/>
              </w:rPr>
              <w:t>.</w:t>
            </w:r>
          </w:p>
          <w:p w:rsidR="00B140F0" w:rsidRDefault="00B140F0" w:rsidP="00B140F0">
            <w:pPr>
              <w:overflowPunct w:val="0"/>
              <w:autoSpaceDE w:val="0"/>
              <w:autoSpaceDN w:val="0"/>
              <w:adjustRightInd w:val="0"/>
              <w:ind w:firstLine="317"/>
              <w:jc w:val="both"/>
              <w:textAlignment w:val="baseline"/>
              <w:rPr>
                <w:sz w:val="24"/>
                <w:szCs w:val="24"/>
              </w:rPr>
            </w:pPr>
            <w:r>
              <w:rPr>
                <w:sz w:val="24"/>
                <w:szCs w:val="24"/>
              </w:rPr>
              <w:t xml:space="preserve">Для </w:t>
            </w:r>
            <w:proofErr w:type="spellStart"/>
            <w:r>
              <w:rPr>
                <w:sz w:val="24"/>
                <w:szCs w:val="24"/>
              </w:rPr>
              <w:t>самозанятых</w:t>
            </w:r>
            <w:proofErr w:type="spellEnd"/>
            <w:r>
              <w:rPr>
                <w:sz w:val="24"/>
                <w:szCs w:val="24"/>
              </w:rPr>
              <w:t xml:space="preserve"> граждан по большинству видов деятельности в регионе предусмотрен ПВД в размере:</w:t>
            </w:r>
          </w:p>
          <w:p w:rsidR="00B140F0" w:rsidRDefault="00B140F0" w:rsidP="00B140F0">
            <w:pPr>
              <w:overflowPunct w:val="0"/>
              <w:autoSpaceDE w:val="0"/>
              <w:autoSpaceDN w:val="0"/>
              <w:adjustRightInd w:val="0"/>
              <w:jc w:val="both"/>
              <w:textAlignment w:val="baseline"/>
              <w:rPr>
                <w:sz w:val="24"/>
                <w:szCs w:val="24"/>
              </w:rPr>
            </w:pPr>
            <w:r>
              <w:rPr>
                <w:sz w:val="24"/>
                <w:szCs w:val="24"/>
              </w:rPr>
              <w:t>138 214 руб. (сумма налога 691 руб. в месяц) – для муниципальных образований с численностью населения до 1 млн. человек;</w:t>
            </w:r>
          </w:p>
          <w:p w:rsidR="00B140F0" w:rsidRDefault="00B140F0" w:rsidP="00B140F0">
            <w:pPr>
              <w:overflowPunct w:val="0"/>
              <w:autoSpaceDE w:val="0"/>
              <w:autoSpaceDN w:val="0"/>
              <w:adjustRightInd w:val="0"/>
              <w:jc w:val="both"/>
              <w:textAlignment w:val="baseline"/>
              <w:rPr>
                <w:sz w:val="24"/>
                <w:szCs w:val="24"/>
              </w:rPr>
            </w:pPr>
            <w:r>
              <w:rPr>
                <w:sz w:val="24"/>
                <w:szCs w:val="24"/>
              </w:rPr>
              <w:t>225 000 руб. (сумма налога 1 125 руб. в месяц) – для муниципальных образований с численностью населения свыше 1 млн. руб.</w:t>
            </w:r>
          </w:p>
          <w:p w:rsidR="008C77AC" w:rsidRPr="008C77AC" w:rsidRDefault="008C77AC" w:rsidP="008C77AC">
            <w:pPr>
              <w:overflowPunct w:val="0"/>
              <w:autoSpaceDE w:val="0"/>
              <w:autoSpaceDN w:val="0"/>
              <w:adjustRightInd w:val="0"/>
              <w:ind w:firstLine="367"/>
              <w:jc w:val="both"/>
              <w:textAlignment w:val="baseline"/>
              <w:rPr>
                <w:sz w:val="24"/>
                <w:szCs w:val="24"/>
              </w:rPr>
            </w:pPr>
            <w:r w:rsidRPr="008C77AC">
              <w:rPr>
                <w:sz w:val="24"/>
                <w:szCs w:val="24"/>
              </w:rPr>
              <w:t xml:space="preserve">По виду деятельности «Деятельность по уходу за престарелыми и инвалидами» размеры ПВД установлены на основании минимальных рыночных цен </w:t>
            </w:r>
            <w:r w:rsidR="00C96C72">
              <w:rPr>
                <w:sz w:val="24"/>
                <w:szCs w:val="24"/>
              </w:rPr>
              <w:t>за</w:t>
            </w:r>
            <w:r w:rsidRPr="008C77AC">
              <w:rPr>
                <w:sz w:val="24"/>
                <w:szCs w:val="24"/>
              </w:rPr>
              <w:t xml:space="preserve"> соответствующие услуги.</w:t>
            </w:r>
          </w:p>
          <w:p w:rsidR="00B140F0" w:rsidRDefault="00682ABA" w:rsidP="00B140F0">
            <w:pPr>
              <w:overflowPunct w:val="0"/>
              <w:autoSpaceDE w:val="0"/>
              <w:autoSpaceDN w:val="0"/>
              <w:adjustRightInd w:val="0"/>
              <w:jc w:val="both"/>
              <w:textAlignment w:val="baseline"/>
              <w:rPr>
                <w:sz w:val="24"/>
                <w:szCs w:val="24"/>
              </w:rPr>
            </w:pPr>
            <w:r>
              <w:rPr>
                <w:sz w:val="24"/>
                <w:szCs w:val="24"/>
              </w:rPr>
              <w:t xml:space="preserve">     </w:t>
            </w:r>
            <w:r w:rsidR="00FD5F36">
              <w:rPr>
                <w:sz w:val="24"/>
                <w:szCs w:val="24"/>
              </w:rPr>
              <w:t xml:space="preserve"> </w:t>
            </w:r>
            <w:proofErr w:type="gramStart"/>
            <w:r w:rsidR="008C77AC" w:rsidRPr="008C77AC">
              <w:rPr>
                <w:sz w:val="24"/>
                <w:szCs w:val="24"/>
              </w:rPr>
              <w:t>Например</w:t>
            </w:r>
            <w:proofErr w:type="gramEnd"/>
            <w:r w:rsidR="008C77AC" w:rsidRPr="008C77AC">
              <w:rPr>
                <w:sz w:val="24"/>
                <w:szCs w:val="24"/>
              </w:rPr>
              <w:t>:</w:t>
            </w:r>
            <w:r>
              <w:rPr>
                <w:sz w:val="24"/>
                <w:szCs w:val="24"/>
              </w:rPr>
              <w:t xml:space="preserve"> </w:t>
            </w:r>
            <w:r w:rsidR="008C77AC" w:rsidRPr="008C77AC">
              <w:rPr>
                <w:sz w:val="24"/>
                <w:szCs w:val="24"/>
              </w:rPr>
              <w:t>«Деятельность по уходу за престарелыми и инвалидами с обеспечением проживания» по муниципальным образованиям</w:t>
            </w:r>
            <w:r w:rsidR="00B45095">
              <w:rPr>
                <w:sz w:val="24"/>
                <w:szCs w:val="24"/>
              </w:rPr>
              <w:t xml:space="preserve"> (за исключением г. Екатеринбурга)</w:t>
            </w:r>
            <w:r w:rsidR="008C77AC" w:rsidRPr="008C77AC">
              <w:rPr>
                <w:sz w:val="24"/>
                <w:szCs w:val="24"/>
              </w:rPr>
              <w:t xml:space="preserve"> </w:t>
            </w:r>
            <w:r w:rsidR="00B45095" w:rsidRPr="00B45095">
              <w:rPr>
                <w:sz w:val="24"/>
                <w:szCs w:val="24"/>
              </w:rPr>
              <w:t>установлен минимальный ПВД</w:t>
            </w:r>
            <w:r w:rsidR="00B140F0">
              <w:rPr>
                <w:sz w:val="24"/>
                <w:szCs w:val="24"/>
              </w:rPr>
              <w:t xml:space="preserve"> в размере </w:t>
            </w:r>
            <w:r w:rsidR="00B45095">
              <w:rPr>
                <w:sz w:val="24"/>
                <w:szCs w:val="24"/>
              </w:rPr>
              <w:t xml:space="preserve">129 600 руб. </w:t>
            </w:r>
            <w:r w:rsidR="00F31F8F">
              <w:rPr>
                <w:sz w:val="24"/>
                <w:szCs w:val="24"/>
              </w:rPr>
              <w:t xml:space="preserve">Сумма налога в </w:t>
            </w:r>
            <w:r w:rsidR="00B140F0">
              <w:rPr>
                <w:sz w:val="24"/>
                <w:szCs w:val="24"/>
              </w:rPr>
              <w:t>месяц</w:t>
            </w:r>
            <w:r w:rsidR="00F31F8F">
              <w:rPr>
                <w:sz w:val="24"/>
                <w:szCs w:val="24"/>
              </w:rPr>
              <w:t xml:space="preserve"> составит </w:t>
            </w:r>
            <w:r w:rsidR="00C96C72">
              <w:rPr>
                <w:sz w:val="24"/>
                <w:szCs w:val="24"/>
              </w:rPr>
              <w:t xml:space="preserve">648 руб. </w:t>
            </w:r>
          </w:p>
          <w:p w:rsidR="008235CB" w:rsidRPr="008C77AC" w:rsidRDefault="00F31F8F" w:rsidP="00B140F0">
            <w:pPr>
              <w:overflowPunct w:val="0"/>
              <w:autoSpaceDE w:val="0"/>
              <w:autoSpaceDN w:val="0"/>
              <w:adjustRightInd w:val="0"/>
              <w:jc w:val="both"/>
              <w:textAlignment w:val="baseline"/>
              <w:rPr>
                <w:sz w:val="24"/>
                <w:szCs w:val="24"/>
              </w:rPr>
            </w:pPr>
            <w:r>
              <w:rPr>
                <w:sz w:val="24"/>
                <w:szCs w:val="24"/>
              </w:rPr>
              <w:t xml:space="preserve">Отметим, что данный вид деятельности предполагает оказание услуг пансионатами, домами </w:t>
            </w:r>
            <w:r w:rsidR="008235CB">
              <w:rPr>
                <w:sz w:val="24"/>
                <w:szCs w:val="24"/>
              </w:rPr>
              <w:t>инвалидов, которые направлены на круг лиц</w:t>
            </w:r>
            <w:r w:rsidR="00B140F0">
              <w:rPr>
                <w:sz w:val="24"/>
                <w:szCs w:val="24"/>
              </w:rPr>
              <w:t>, а не на одного человека.</w:t>
            </w:r>
          </w:p>
        </w:tc>
      </w:tr>
      <w:tr w:rsidR="008C77AC" w:rsidRPr="008C77AC" w:rsidTr="008C77AC">
        <w:tc>
          <w:tcPr>
            <w:tcW w:w="426" w:type="dxa"/>
            <w:vAlign w:val="center"/>
          </w:tcPr>
          <w:p w:rsidR="008C77AC" w:rsidRPr="008C77AC" w:rsidRDefault="001128AC" w:rsidP="008C77AC">
            <w:pPr>
              <w:overflowPunct w:val="0"/>
              <w:autoSpaceDE w:val="0"/>
              <w:autoSpaceDN w:val="0"/>
              <w:adjustRightInd w:val="0"/>
              <w:textAlignment w:val="baseline"/>
              <w:rPr>
                <w:sz w:val="24"/>
                <w:szCs w:val="24"/>
              </w:rPr>
            </w:pPr>
            <w:r>
              <w:rPr>
                <w:sz w:val="24"/>
                <w:szCs w:val="24"/>
              </w:rPr>
              <w:t>4</w:t>
            </w:r>
          </w:p>
        </w:tc>
        <w:tc>
          <w:tcPr>
            <w:tcW w:w="2268" w:type="dxa"/>
          </w:tcPr>
          <w:p w:rsidR="008C77AC" w:rsidRPr="008C77AC" w:rsidRDefault="008C77AC" w:rsidP="008C77AC">
            <w:pPr>
              <w:overflowPunct w:val="0"/>
              <w:autoSpaceDE w:val="0"/>
              <w:autoSpaceDN w:val="0"/>
              <w:adjustRightInd w:val="0"/>
              <w:jc w:val="center"/>
              <w:textAlignment w:val="baseline"/>
              <w:rPr>
                <w:sz w:val="24"/>
                <w:szCs w:val="24"/>
              </w:rPr>
            </w:pPr>
            <w:r w:rsidRPr="008C77AC">
              <w:rPr>
                <w:sz w:val="24"/>
                <w:szCs w:val="24"/>
              </w:rPr>
              <w:t>Общероссийская общественная организация «Деловая Россия»</w:t>
            </w:r>
          </w:p>
        </w:tc>
        <w:tc>
          <w:tcPr>
            <w:tcW w:w="4819" w:type="dxa"/>
          </w:tcPr>
          <w:p w:rsidR="00F93942" w:rsidRDefault="00F93942" w:rsidP="00F93942">
            <w:pPr>
              <w:overflowPunct w:val="0"/>
              <w:autoSpaceDE w:val="0"/>
              <w:autoSpaceDN w:val="0"/>
              <w:adjustRightInd w:val="0"/>
              <w:ind w:firstLine="709"/>
              <w:jc w:val="both"/>
              <w:textAlignment w:val="baseline"/>
              <w:rPr>
                <w:sz w:val="24"/>
                <w:szCs w:val="24"/>
              </w:rPr>
            </w:pPr>
            <w:r>
              <w:rPr>
                <w:sz w:val="24"/>
                <w:szCs w:val="24"/>
              </w:rPr>
              <w:t>В целом высказано мнение о поддержке и необходимости принятия проекта акта.</w:t>
            </w:r>
          </w:p>
          <w:p w:rsidR="00F93942" w:rsidRDefault="00F93942" w:rsidP="00F93942">
            <w:pPr>
              <w:overflowPunct w:val="0"/>
              <w:autoSpaceDE w:val="0"/>
              <w:autoSpaceDN w:val="0"/>
              <w:adjustRightInd w:val="0"/>
              <w:ind w:firstLine="709"/>
              <w:jc w:val="both"/>
              <w:textAlignment w:val="baseline"/>
              <w:rPr>
                <w:sz w:val="24"/>
                <w:szCs w:val="24"/>
              </w:rPr>
            </w:pPr>
          </w:p>
          <w:p w:rsidR="00F93942" w:rsidRDefault="00F93942" w:rsidP="00F93942">
            <w:pPr>
              <w:overflowPunct w:val="0"/>
              <w:autoSpaceDE w:val="0"/>
              <w:autoSpaceDN w:val="0"/>
              <w:adjustRightInd w:val="0"/>
              <w:jc w:val="both"/>
              <w:textAlignment w:val="baseline"/>
              <w:rPr>
                <w:sz w:val="24"/>
                <w:szCs w:val="24"/>
              </w:rPr>
            </w:pPr>
            <w:r>
              <w:rPr>
                <w:sz w:val="24"/>
                <w:szCs w:val="24"/>
              </w:rPr>
              <w:t>Поступили следующие предложения:</w:t>
            </w:r>
          </w:p>
          <w:p w:rsidR="008C77AC" w:rsidRPr="008C77AC" w:rsidRDefault="008C77AC" w:rsidP="008C77AC">
            <w:pPr>
              <w:overflowPunct w:val="0"/>
              <w:autoSpaceDE w:val="0"/>
              <w:autoSpaceDN w:val="0"/>
              <w:adjustRightInd w:val="0"/>
              <w:ind w:firstLine="742"/>
              <w:jc w:val="both"/>
              <w:textAlignment w:val="baseline"/>
              <w:rPr>
                <w:sz w:val="24"/>
                <w:szCs w:val="24"/>
              </w:rPr>
            </w:pPr>
            <w:r w:rsidRPr="008C77AC">
              <w:rPr>
                <w:sz w:val="24"/>
                <w:szCs w:val="24"/>
              </w:rPr>
              <w:lastRenderedPageBreak/>
              <w:t>По содержанию Уведомления о проведении публичных консультаций (далее – Уведомление):</w:t>
            </w:r>
          </w:p>
          <w:p w:rsidR="008C77AC" w:rsidRPr="008C77AC" w:rsidRDefault="008C77AC" w:rsidP="008C77AC">
            <w:pPr>
              <w:overflowPunct w:val="0"/>
              <w:autoSpaceDE w:val="0"/>
              <w:autoSpaceDN w:val="0"/>
              <w:adjustRightInd w:val="0"/>
              <w:jc w:val="both"/>
              <w:textAlignment w:val="baseline"/>
              <w:rPr>
                <w:sz w:val="24"/>
                <w:szCs w:val="24"/>
              </w:rPr>
            </w:pPr>
          </w:p>
          <w:p w:rsidR="008C77AC" w:rsidRPr="008C77AC" w:rsidRDefault="008C77AC" w:rsidP="008C77AC">
            <w:pPr>
              <w:overflowPunct w:val="0"/>
              <w:autoSpaceDE w:val="0"/>
              <w:autoSpaceDN w:val="0"/>
              <w:adjustRightInd w:val="0"/>
              <w:jc w:val="both"/>
              <w:textAlignment w:val="baseline"/>
              <w:rPr>
                <w:sz w:val="24"/>
                <w:szCs w:val="24"/>
              </w:rPr>
            </w:pPr>
            <w:r w:rsidRPr="008C77AC">
              <w:rPr>
                <w:sz w:val="24"/>
                <w:szCs w:val="24"/>
              </w:rPr>
              <w:t>- В пункте 12 Уведомления отсутствует обоснование приведенной оценки влияния предлагаемого регулирования на конкурентную среду.</w:t>
            </w:r>
          </w:p>
          <w:p w:rsidR="008C77AC" w:rsidRPr="008C77AC" w:rsidRDefault="008C77AC" w:rsidP="008C77AC">
            <w:pPr>
              <w:overflowPunct w:val="0"/>
              <w:autoSpaceDE w:val="0"/>
              <w:autoSpaceDN w:val="0"/>
              <w:adjustRightInd w:val="0"/>
              <w:jc w:val="both"/>
              <w:textAlignment w:val="baseline"/>
              <w:rPr>
                <w:rFonts w:eastAsia="Calibri"/>
                <w:sz w:val="24"/>
                <w:szCs w:val="24"/>
              </w:rPr>
            </w:pPr>
            <w:r w:rsidRPr="008C77AC">
              <w:rPr>
                <w:rFonts w:eastAsia="Calibri"/>
                <w:sz w:val="24"/>
                <w:szCs w:val="24"/>
              </w:rPr>
              <w:t>Ссылка на существующую практику в пункте 12.2, как на источник данных, позволяющих сделать выводы о влиянии предлагаемого регулирования на конкурентную среду, не корректна;</w:t>
            </w:r>
          </w:p>
          <w:p w:rsidR="008C77AC" w:rsidRPr="008C77AC" w:rsidRDefault="008C77AC" w:rsidP="008C77AC">
            <w:pPr>
              <w:overflowPunct w:val="0"/>
              <w:autoSpaceDE w:val="0"/>
              <w:autoSpaceDN w:val="0"/>
              <w:adjustRightInd w:val="0"/>
              <w:jc w:val="both"/>
              <w:textAlignment w:val="baseline"/>
              <w:rPr>
                <w:rFonts w:eastAsia="Calibri"/>
                <w:sz w:val="24"/>
                <w:szCs w:val="24"/>
              </w:rPr>
            </w:pPr>
          </w:p>
          <w:p w:rsidR="008C77AC" w:rsidRPr="008C77AC" w:rsidRDefault="008C77AC" w:rsidP="008C77AC">
            <w:pPr>
              <w:overflowPunct w:val="0"/>
              <w:autoSpaceDE w:val="0"/>
              <w:autoSpaceDN w:val="0"/>
              <w:adjustRightInd w:val="0"/>
              <w:ind w:firstLine="176"/>
              <w:jc w:val="both"/>
              <w:textAlignment w:val="baseline"/>
              <w:rPr>
                <w:rFonts w:eastAsia="Calibri"/>
                <w:sz w:val="24"/>
                <w:szCs w:val="24"/>
              </w:rPr>
            </w:pPr>
            <w:r w:rsidRPr="008C77AC">
              <w:rPr>
                <w:rFonts w:eastAsia="Calibri"/>
                <w:sz w:val="24"/>
                <w:szCs w:val="24"/>
              </w:rPr>
              <w:t xml:space="preserve">- В пункте 13.1 Уведомления Содержание раздела не соответствует наименованию, т.е. указанные риски не являются рисками, связанными с решением проблем предложенным способом, а риски негативных последствий не указаны. </w:t>
            </w:r>
          </w:p>
          <w:p w:rsidR="008C77AC" w:rsidRPr="008C77AC" w:rsidRDefault="008C77AC" w:rsidP="008C77AC">
            <w:pPr>
              <w:overflowPunct w:val="0"/>
              <w:autoSpaceDE w:val="0"/>
              <w:autoSpaceDN w:val="0"/>
              <w:adjustRightInd w:val="0"/>
              <w:jc w:val="both"/>
              <w:textAlignment w:val="baseline"/>
              <w:rPr>
                <w:rFonts w:eastAsia="Calibri"/>
                <w:sz w:val="24"/>
                <w:szCs w:val="24"/>
              </w:rPr>
            </w:pPr>
            <w:r w:rsidRPr="008C77AC">
              <w:rPr>
                <w:rFonts w:eastAsia="Calibri"/>
                <w:sz w:val="24"/>
                <w:szCs w:val="24"/>
              </w:rPr>
              <w:t>Риски решения проблем определены некорректно, в связи с неопределённостью целей регулирования и отсутствием индикаторов эффективности.</w:t>
            </w:r>
          </w:p>
          <w:p w:rsidR="008C77AC" w:rsidRPr="008C77AC" w:rsidRDefault="008C77AC" w:rsidP="008C77AC">
            <w:pPr>
              <w:overflowPunct w:val="0"/>
              <w:autoSpaceDE w:val="0"/>
              <w:autoSpaceDN w:val="0"/>
              <w:adjustRightInd w:val="0"/>
              <w:ind w:firstLine="318"/>
              <w:jc w:val="both"/>
              <w:textAlignment w:val="baseline"/>
              <w:rPr>
                <w:sz w:val="24"/>
                <w:szCs w:val="24"/>
              </w:rPr>
            </w:pPr>
            <w:r w:rsidRPr="008C77AC">
              <w:rPr>
                <w:sz w:val="24"/>
                <w:szCs w:val="24"/>
              </w:rPr>
              <w:t>В данном разделе целесообразно отражать как риски достижения заявленных целей, так и вероятность решения проблем в случае достижения целей.</w:t>
            </w:r>
          </w:p>
          <w:p w:rsidR="008C77AC" w:rsidRPr="008C77AC" w:rsidRDefault="008C77AC" w:rsidP="008C77AC">
            <w:pPr>
              <w:overflowPunct w:val="0"/>
              <w:autoSpaceDE w:val="0"/>
              <w:autoSpaceDN w:val="0"/>
              <w:adjustRightInd w:val="0"/>
              <w:jc w:val="both"/>
              <w:textAlignment w:val="baseline"/>
              <w:rPr>
                <w:sz w:val="24"/>
                <w:szCs w:val="24"/>
              </w:rPr>
            </w:pPr>
            <w:r w:rsidRPr="008C77AC">
              <w:rPr>
                <w:sz w:val="24"/>
                <w:szCs w:val="24"/>
              </w:rPr>
              <w:t xml:space="preserve">Не указаны риски решения проблемы предложенным способом регулирования и риски негативных последствий, а также описание методов контроля эффективности </w:t>
            </w:r>
            <w:r w:rsidRPr="008C77AC">
              <w:rPr>
                <w:sz w:val="24"/>
                <w:szCs w:val="24"/>
              </w:rPr>
              <w:lastRenderedPageBreak/>
              <w:t>избранного способа достижения целей регулирования.</w:t>
            </w:r>
          </w:p>
        </w:tc>
        <w:tc>
          <w:tcPr>
            <w:tcW w:w="7513" w:type="dxa"/>
          </w:tcPr>
          <w:p w:rsidR="008C77AC" w:rsidRPr="008C77AC" w:rsidRDefault="008C77AC" w:rsidP="008C77AC">
            <w:pPr>
              <w:overflowPunct w:val="0"/>
              <w:autoSpaceDE w:val="0"/>
              <w:autoSpaceDN w:val="0"/>
              <w:adjustRightInd w:val="0"/>
              <w:ind w:firstLine="367"/>
              <w:jc w:val="both"/>
              <w:textAlignment w:val="baseline"/>
              <w:rPr>
                <w:b/>
                <w:sz w:val="24"/>
                <w:szCs w:val="24"/>
              </w:rPr>
            </w:pPr>
          </w:p>
          <w:p w:rsidR="008C77AC" w:rsidRPr="008C77AC" w:rsidRDefault="008C77AC" w:rsidP="008C77AC">
            <w:pPr>
              <w:overflowPunct w:val="0"/>
              <w:autoSpaceDE w:val="0"/>
              <w:autoSpaceDN w:val="0"/>
              <w:adjustRightInd w:val="0"/>
              <w:ind w:firstLine="367"/>
              <w:jc w:val="both"/>
              <w:textAlignment w:val="baseline"/>
              <w:rPr>
                <w:b/>
                <w:sz w:val="24"/>
                <w:szCs w:val="24"/>
              </w:rPr>
            </w:pPr>
          </w:p>
          <w:p w:rsidR="00F93942" w:rsidRDefault="00F93942" w:rsidP="008C77AC">
            <w:pPr>
              <w:overflowPunct w:val="0"/>
              <w:autoSpaceDE w:val="0"/>
              <w:autoSpaceDN w:val="0"/>
              <w:adjustRightInd w:val="0"/>
              <w:ind w:firstLine="367"/>
              <w:jc w:val="both"/>
              <w:textAlignment w:val="baseline"/>
              <w:rPr>
                <w:b/>
                <w:sz w:val="24"/>
                <w:szCs w:val="24"/>
              </w:rPr>
            </w:pPr>
          </w:p>
          <w:p w:rsidR="00F93942" w:rsidRDefault="00F93942" w:rsidP="008C77AC">
            <w:pPr>
              <w:overflowPunct w:val="0"/>
              <w:autoSpaceDE w:val="0"/>
              <w:autoSpaceDN w:val="0"/>
              <w:adjustRightInd w:val="0"/>
              <w:ind w:firstLine="367"/>
              <w:jc w:val="both"/>
              <w:textAlignment w:val="baseline"/>
              <w:rPr>
                <w:b/>
                <w:sz w:val="24"/>
                <w:szCs w:val="24"/>
              </w:rPr>
            </w:pPr>
          </w:p>
          <w:p w:rsidR="00F93942" w:rsidRDefault="00F93942" w:rsidP="008C77AC">
            <w:pPr>
              <w:overflowPunct w:val="0"/>
              <w:autoSpaceDE w:val="0"/>
              <w:autoSpaceDN w:val="0"/>
              <w:adjustRightInd w:val="0"/>
              <w:ind w:firstLine="367"/>
              <w:jc w:val="both"/>
              <w:textAlignment w:val="baseline"/>
              <w:rPr>
                <w:b/>
                <w:sz w:val="24"/>
                <w:szCs w:val="24"/>
              </w:rPr>
            </w:pPr>
          </w:p>
          <w:p w:rsidR="00F93942" w:rsidRDefault="00F93942" w:rsidP="008C77AC">
            <w:pPr>
              <w:overflowPunct w:val="0"/>
              <w:autoSpaceDE w:val="0"/>
              <w:autoSpaceDN w:val="0"/>
              <w:adjustRightInd w:val="0"/>
              <w:ind w:firstLine="367"/>
              <w:jc w:val="both"/>
              <w:textAlignment w:val="baseline"/>
              <w:rPr>
                <w:b/>
                <w:sz w:val="24"/>
                <w:szCs w:val="24"/>
              </w:rPr>
            </w:pPr>
          </w:p>
          <w:p w:rsidR="00F93942" w:rsidRDefault="00F93942" w:rsidP="008C77AC">
            <w:pPr>
              <w:overflowPunct w:val="0"/>
              <w:autoSpaceDE w:val="0"/>
              <w:autoSpaceDN w:val="0"/>
              <w:adjustRightInd w:val="0"/>
              <w:ind w:firstLine="367"/>
              <w:jc w:val="both"/>
              <w:textAlignment w:val="baseline"/>
              <w:rPr>
                <w:b/>
                <w:sz w:val="24"/>
                <w:szCs w:val="24"/>
              </w:rPr>
            </w:pPr>
          </w:p>
          <w:p w:rsidR="00F93942" w:rsidRDefault="00F93942" w:rsidP="008C77AC">
            <w:pPr>
              <w:overflowPunct w:val="0"/>
              <w:autoSpaceDE w:val="0"/>
              <w:autoSpaceDN w:val="0"/>
              <w:adjustRightInd w:val="0"/>
              <w:ind w:firstLine="367"/>
              <w:jc w:val="both"/>
              <w:textAlignment w:val="baseline"/>
              <w:rPr>
                <w:b/>
                <w:sz w:val="24"/>
                <w:szCs w:val="24"/>
              </w:rPr>
            </w:pPr>
          </w:p>
          <w:p w:rsidR="00F93942" w:rsidRDefault="00F93942" w:rsidP="008C77AC">
            <w:pPr>
              <w:overflowPunct w:val="0"/>
              <w:autoSpaceDE w:val="0"/>
              <w:autoSpaceDN w:val="0"/>
              <w:adjustRightInd w:val="0"/>
              <w:ind w:firstLine="367"/>
              <w:jc w:val="both"/>
              <w:textAlignment w:val="baseline"/>
              <w:rPr>
                <w:b/>
                <w:sz w:val="24"/>
                <w:szCs w:val="24"/>
              </w:rPr>
            </w:pPr>
          </w:p>
          <w:p w:rsidR="008C77AC" w:rsidRDefault="008C77AC" w:rsidP="008C77AC">
            <w:pPr>
              <w:overflowPunct w:val="0"/>
              <w:autoSpaceDE w:val="0"/>
              <w:autoSpaceDN w:val="0"/>
              <w:adjustRightInd w:val="0"/>
              <w:ind w:firstLine="367"/>
              <w:jc w:val="both"/>
              <w:textAlignment w:val="baseline"/>
              <w:rPr>
                <w:b/>
                <w:sz w:val="24"/>
                <w:szCs w:val="24"/>
              </w:rPr>
            </w:pPr>
            <w:r w:rsidRPr="008C77AC">
              <w:rPr>
                <w:b/>
                <w:sz w:val="24"/>
                <w:szCs w:val="24"/>
              </w:rPr>
              <w:t>Учтено</w:t>
            </w:r>
            <w:r w:rsidR="00B140F0">
              <w:rPr>
                <w:b/>
                <w:sz w:val="24"/>
                <w:szCs w:val="24"/>
              </w:rPr>
              <w:t xml:space="preserve"> в заключении об ОРВ</w:t>
            </w:r>
            <w:r w:rsidR="005A10E4">
              <w:rPr>
                <w:b/>
                <w:sz w:val="24"/>
                <w:szCs w:val="24"/>
              </w:rPr>
              <w:t>:</w:t>
            </w:r>
          </w:p>
          <w:p w:rsidR="00A92EFF" w:rsidRDefault="00A92EFF" w:rsidP="008C77AC">
            <w:pPr>
              <w:overflowPunct w:val="0"/>
              <w:autoSpaceDE w:val="0"/>
              <w:autoSpaceDN w:val="0"/>
              <w:adjustRightInd w:val="0"/>
              <w:ind w:firstLine="367"/>
              <w:jc w:val="both"/>
              <w:textAlignment w:val="baseline"/>
              <w:rPr>
                <w:b/>
                <w:sz w:val="24"/>
                <w:szCs w:val="24"/>
              </w:rPr>
            </w:pPr>
          </w:p>
          <w:p w:rsidR="00A92EFF" w:rsidRPr="00A92EFF" w:rsidRDefault="00A92EFF" w:rsidP="008C77AC">
            <w:pPr>
              <w:overflowPunct w:val="0"/>
              <w:autoSpaceDE w:val="0"/>
              <w:autoSpaceDN w:val="0"/>
              <w:adjustRightInd w:val="0"/>
              <w:ind w:firstLine="367"/>
              <w:jc w:val="both"/>
              <w:textAlignment w:val="baseline"/>
              <w:rPr>
                <w:sz w:val="24"/>
                <w:szCs w:val="24"/>
              </w:rPr>
            </w:pPr>
            <w:r w:rsidRPr="00A92EFF">
              <w:rPr>
                <w:sz w:val="24"/>
                <w:szCs w:val="24"/>
              </w:rPr>
              <w:t>По пункту 12:</w:t>
            </w:r>
          </w:p>
          <w:p w:rsidR="008C77AC" w:rsidRPr="008C77AC" w:rsidRDefault="008C77AC" w:rsidP="008C77AC">
            <w:pPr>
              <w:overflowPunct w:val="0"/>
              <w:autoSpaceDE w:val="0"/>
              <w:autoSpaceDN w:val="0"/>
              <w:adjustRightInd w:val="0"/>
              <w:ind w:firstLine="367"/>
              <w:jc w:val="both"/>
              <w:textAlignment w:val="baseline"/>
              <w:rPr>
                <w:sz w:val="24"/>
                <w:szCs w:val="24"/>
              </w:rPr>
            </w:pPr>
            <w:r w:rsidRPr="008C77AC">
              <w:rPr>
                <w:sz w:val="24"/>
                <w:szCs w:val="24"/>
              </w:rPr>
              <w:t>Оценка влияния на конкурентную среду определена на основании данных статистической налоговой отчетности, позволяющей определить прирост количества индивидуальных предпринимателей, применяющих патентную систему налогообложения, по итогам первого полугодия 2015 года.</w:t>
            </w:r>
          </w:p>
          <w:p w:rsidR="008C77AC" w:rsidRPr="008C77AC" w:rsidRDefault="008C77AC" w:rsidP="008C77AC">
            <w:pPr>
              <w:overflowPunct w:val="0"/>
              <w:autoSpaceDE w:val="0"/>
              <w:autoSpaceDN w:val="0"/>
              <w:adjustRightInd w:val="0"/>
              <w:ind w:firstLine="367"/>
              <w:jc w:val="both"/>
              <w:textAlignment w:val="baseline"/>
              <w:rPr>
                <w:sz w:val="24"/>
                <w:szCs w:val="24"/>
              </w:rPr>
            </w:pPr>
          </w:p>
          <w:p w:rsidR="008534FE" w:rsidRDefault="008534FE" w:rsidP="008C77AC">
            <w:pPr>
              <w:overflowPunct w:val="0"/>
              <w:autoSpaceDE w:val="0"/>
              <w:autoSpaceDN w:val="0"/>
              <w:adjustRightInd w:val="0"/>
              <w:ind w:firstLine="367"/>
              <w:jc w:val="both"/>
              <w:textAlignment w:val="baseline"/>
              <w:rPr>
                <w:b/>
                <w:sz w:val="24"/>
                <w:szCs w:val="24"/>
              </w:rPr>
            </w:pPr>
          </w:p>
          <w:p w:rsidR="008534FE" w:rsidRDefault="008534FE" w:rsidP="008C77AC">
            <w:pPr>
              <w:overflowPunct w:val="0"/>
              <w:autoSpaceDE w:val="0"/>
              <w:autoSpaceDN w:val="0"/>
              <w:adjustRightInd w:val="0"/>
              <w:ind w:firstLine="367"/>
              <w:jc w:val="both"/>
              <w:textAlignment w:val="baseline"/>
              <w:rPr>
                <w:b/>
                <w:sz w:val="24"/>
                <w:szCs w:val="24"/>
              </w:rPr>
            </w:pPr>
          </w:p>
          <w:p w:rsidR="008534FE" w:rsidRDefault="008534FE" w:rsidP="008C77AC">
            <w:pPr>
              <w:overflowPunct w:val="0"/>
              <w:autoSpaceDE w:val="0"/>
              <w:autoSpaceDN w:val="0"/>
              <w:adjustRightInd w:val="0"/>
              <w:ind w:firstLine="367"/>
              <w:jc w:val="both"/>
              <w:textAlignment w:val="baseline"/>
              <w:rPr>
                <w:b/>
                <w:sz w:val="24"/>
                <w:szCs w:val="24"/>
              </w:rPr>
            </w:pPr>
          </w:p>
          <w:p w:rsidR="008C77AC" w:rsidRPr="008C77AC" w:rsidRDefault="00A92EFF" w:rsidP="008C77AC">
            <w:pPr>
              <w:overflowPunct w:val="0"/>
              <w:autoSpaceDE w:val="0"/>
              <w:autoSpaceDN w:val="0"/>
              <w:adjustRightInd w:val="0"/>
              <w:ind w:firstLine="367"/>
              <w:jc w:val="both"/>
              <w:textAlignment w:val="baseline"/>
              <w:rPr>
                <w:sz w:val="24"/>
                <w:szCs w:val="24"/>
              </w:rPr>
            </w:pPr>
            <w:r>
              <w:rPr>
                <w:sz w:val="24"/>
                <w:szCs w:val="24"/>
              </w:rPr>
              <w:t>По пункту 13.1:</w:t>
            </w:r>
          </w:p>
          <w:p w:rsidR="008C77AC" w:rsidRPr="008C77AC" w:rsidRDefault="008C77AC" w:rsidP="008C77AC">
            <w:pPr>
              <w:overflowPunct w:val="0"/>
              <w:autoSpaceDE w:val="0"/>
              <w:autoSpaceDN w:val="0"/>
              <w:adjustRightInd w:val="0"/>
              <w:ind w:firstLine="367"/>
              <w:jc w:val="both"/>
              <w:textAlignment w:val="baseline"/>
              <w:rPr>
                <w:sz w:val="24"/>
                <w:szCs w:val="24"/>
              </w:rPr>
            </w:pPr>
            <w:r w:rsidRPr="008C77AC">
              <w:rPr>
                <w:sz w:val="24"/>
                <w:szCs w:val="24"/>
              </w:rPr>
              <w:t>Определены риски решения проблемы предложенным способом и риски негативных последствий: расширение перечня видов деятельности по патентной системе налогообложения позволит индивидуальным предпринимателям, применяющим иные налоговые режимы перейти на более упрощенное налоговое администрирование, в связи с чем возникает риск снижения количества индивидуальных предпринимателей, применяющих иные специальные налоговые режимы и, соответственно, налоговых поступлений.</w:t>
            </w:r>
          </w:p>
          <w:p w:rsidR="008C77AC" w:rsidRPr="008C77AC" w:rsidRDefault="008C77AC" w:rsidP="008C77AC">
            <w:pPr>
              <w:overflowPunct w:val="0"/>
              <w:autoSpaceDE w:val="0"/>
              <w:autoSpaceDN w:val="0"/>
              <w:adjustRightInd w:val="0"/>
              <w:jc w:val="both"/>
              <w:textAlignment w:val="baseline"/>
              <w:rPr>
                <w:sz w:val="24"/>
                <w:szCs w:val="24"/>
              </w:rPr>
            </w:pPr>
          </w:p>
        </w:tc>
      </w:tr>
      <w:tr w:rsidR="00A92EFF" w:rsidRPr="008C77AC" w:rsidTr="008C77AC">
        <w:tc>
          <w:tcPr>
            <w:tcW w:w="426" w:type="dxa"/>
            <w:vMerge w:val="restart"/>
            <w:vAlign w:val="center"/>
          </w:tcPr>
          <w:p w:rsidR="00A92EFF" w:rsidRPr="008C77AC" w:rsidRDefault="00A92EFF" w:rsidP="008C77AC">
            <w:pPr>
              <w:overflowPunct w:val="0"/>
              <w:autoSpaceDE w:val="0"/>
              <w:autoSpaceDN w:val="0"/>
              <w:adjustRightInd w:val="0"/>
              <w:textAlignment w:val="baseline"/>
              <w:rPr>
                <w:sz w:val="24"/>
                <w:szCs w:val="24"/>
              </w:rPr>
            </w:pPr>
            <w:r>
              <w:rPr>
                <w:sz w:val="24"/>
                <w:szCs w:val="24"/>
              </w:rPr>
              <w:lastRenderedPageBreak/>
              <w:t>5</w:t>
            </w:r>
          </w:p>
        </w:tc>
        <w:tc>
          <w:tcPr>
            <w:tcW w:w="2268" w:type="dxa"/>
            <w:vMerge w:val="restart"/>
          </w:tcPr>
          <w:p w:rsidR="00A92EFF" w:rsidRDefault="00A92EFF" w:rsidP="008C77AC">
            <w:pPr>
              <w:overflowPunct w:val="0"/>
              <w:autoSpaceDE w:val="0"/>
              <w:autoSpaceDN w:val="0"/>
              <w:adjustRightInd w:val="0"/>
              <w:jc w:val="center"/>
              <w:textAlignment w:val="baseline"/>
              <w:rPr>
                <w:sz w:val="24"/>
                <w:szCs w:val="24"/>
              </w:rPr>
            </w:pPr>
            <w:r w:rsidRPr="008235CB">
              <w:rPr>
                <w:sz w:val="24"/>
                <w:szCs w:val="24"/>
              </w:rPr>
              <w:t>Заместитель руководителя отраслевой экспертной группы «Условия ведения бизнеса» Координационного совет</w:t>
            </w:r>
            <w:r>
              <w:rPr>
                <w:sz w:val="24"/>
                <w:szCs w:val="24"/>
              </w:rPr>
              <w:t xml:space="preserve">а по ОРВ Свердловской области, </w:t>
            </w:r>
            <w:r w:rsidRPr="008235CB">
              <w:rPr>
                <w:sz w:val="24"/>
                <w:szCs w:val="24"/>
              </w:rPr>
              <w:t>член Совета СОО ООО ОПОРА России</w:t>
            </w:r>
          </w:p>
          <w:p w:rsidR="00A92EFF" w:rsidRPr="008C77AC" w:rsidRDefault="00A92EFF" w:rsidP="008C77AC">
            <w:pPr>
              <w:overflowPunct w:val="0"/>
              <w:autoSpaceDE w:val="0"/>
              <w:autoSpaceDN w:val="0"/>
              <w:adjustRightInd w:val="0"/>
              <w:jc w:val="center"/>
              <w:textAlignment w:val="baseline"/>
              <w:rPr>
                <w:sz w:val="24"/>
                <w:szCs w:val="24"/>
              </w:rPr>
            </w:pPr>
            <w:r w:rsidRPr="008C77AC">
              <w:rPr>
                <w:sz w:val="24"/>
                <w:szCs w:val="24"/>
              </w:rPr>
              <w:t>Ханин Д.Н.</w:t>
            </w:r>
          </w:p>
        </w:tc>
        <w:tc>
          <w:tcPr>
            <w:tcW w:w="4819" w:type="dxa"/>
          </w:tcPr>
          <w:p w:rsidR="00A92EFF" w:rsidRPr="0002429A" w:rsidRDefault="00A92EFF" w:rsidP="00C16C88">
            <w:pPr>
              <w:pStyle w:val="a8"/>
              <w:numPr>
                <w:ilvl w:val="0"/>
                <w:numId w:val="4"/>
              </w:numPr>
              <w:overflowPunct w:val="0"/>
              <w:autoSpaceDE w:val="0"/>
              <w:autoSpaceDN w:val="0"/>
              <w:adjustRightInd w:val="0"/>
              <w:jc w:val="both"/>
              <w:textAlignment w:val="baseline"/>
              <w:rPr>
                <w:b/>
                <w:sz w:val="24"/>
                <w:szCs w:val="24"/>
              </w:rPr>
            </w:pPr>
            <w:r w:rsidRPr="0002429A">
              <w:rPr>
                <w:b/>
                <w:sz w:val="24"/>
                <w:szCs w:val="24"/>
              </w:rPr>
              <w:t xml:space="preserve">По тексту Уведомления о проведении </w:t>
            </w:r>
          </w:p>
          <w:p w:rsidR="00A92EFF" w:rsidRPr="0002429A" w:rsidRDefault="00A92EFF" w:rsidP="00C16C88">
            <w:pPr>
              <w:overflowPunct w:val="0"/>
              <w:autoSpaceDE w:val="0"/>
              <w:autoSpaceDN w:val="0"/>
              <w:adjustRightInd w:val="0"/>
              <w:jc w:val="both"/>
              <w:textAlignment w:val="baseline"/>
              <w:rPr>
                <w:b/>
                <w:sz w:val="24"/>
                <w:szCs w:val="24"/>
              </w:rPr>
            </w:pPr>
            <w:r w:rsidRPr="0002429A">
              <w:rPr>
                <w:b/>
                <w:sz w:val="24"/>
                <w:szCs w:val="24"/>
              </w:rPr>
              <w:t>публичных консультаций</w:t>
            </w:r>
            <w:r w:rsidRPr="0002429A">
              <w:rPr>
                <w:sz w:val="24"/>
                <w:szCs w:val="24"/>
              </w:rPr>
              <w:t xml:space="preserve"> (далее Уведомление):</w:t>
            </w:r>
          </w:p>
          <w:p w:rsidR="00A92EFF" w:rsidRPr="0002429A" w:rsidRDefault="00A92EFF" w:rsidP="008C77AC">
            <w:pPr>
              <w:overflowPunct w:val="0"/>
              <w:autoSpaceDE w:val="0"/>
              <w:autoSpaceDN w:val="0"/>
              <w:adjustRightInd w:val="0"/>
              <w:ind w:firstLine="742"/>
              <w:jc w:val="both"/>
              <w:textAlignment w:val="baseline"/>
              <w:rPr>
                <w:b/>
                <w:sz w:val="24"/>
                <w:szCs w:val="24"/>
              </w:rPr>
            </w:pPr>
            <w:r w:rsidRPr="0002429A">
              <w:rPr>
                <w:b/>
                <w:sz w:val="24"/>
                <w:szCs w:val="24"/>
              </w:rPr>
              <w:t>Пункт 6.1</w:t>
            </w:r>
          </w:p>
          <w:p w:rsidR="00A92EFF" w:rsidRPr="0002429A" w:rsidRDefault="00A92EFF" w:rsidP="008C77AC">
            <w:pPr>
              <w:overflowPunct w:val="0"/>
              <w:autoSpaceDE w:val="0"/>
              <w:autoSpaceDN w:val="0"/>
              <w:adjustRightInd w:val="0"/>
              <w:ind w:firstLine="742"/>
              <w:jc w:val="both"/>
              <w:textAlignment w:val="baseline"/>
              <w:rPr>
                <w:b/>
                <w:sz w:val="24"/>
                <w:szCs w:val="24"/>
              </w:rPr>
            </w:pPr>
            <w:r w:rsidRPr="0002429A">
              <w:rPr>
                <w:b/>
                <w:sz w:val="24"/>
                <w:szCs w:val="24"/>
              </w:rPr>
              <w:t>Замечания:</w:t>
            </w:r>
          </w:p>
          <w:p w:rsidR="00A92EFF" w:rsidRDefault="00A92EFF" w:rsidP="008C77AC">
            <w:pPr>
              <w:overflowPunct w:val="0"/>
              <w:autoSpaceDE w:val="0"/>
              <w:autoSpaceDN w:val="0"/>
              <w:adjustRightInd w:val="0"/>
              <w:ind w:firstLine="742"/>
              <w:jc w:val="both"/>
              <w:textAlignment w:val="baseline"/>
              <w:rPr>
                <w:sz w:val="24"/>
                <w:szCs w:val="24"/>
              </w:rPr>
            </w:pPr>
            <w:r w:rsidRPr="0002429A">
              <w:rPr>
                <w:sz w:val="24"/>
                <w:szCs w:val="24"/>
              </w:rPr>
              <w:t xml:space="preserve">Отсутствует описание полного круга проблем, на решение которых может быть направлено предлагаемое регулирование, а также условий и факторов их существования, в </w:t>
            </w:r>
            <w:proofErr w:type="spellStart"/>
            <w:proofErr w:type="gramStart"/>
            <w:r w:rsidRPr="0002429A">
              <w:rPr>
                <w:sz w:val="24"/>
                <w:szCs w:val="24"/>
              </w:rPr>
              <w:t>т.ч</w:t>
            </w:r>
            <w:proofErr w:type="spellEnd"/>
            <w:r w:rsidRPr="0002429A">
              <w:rPr>
                <w:sz w:val="24"/>
                <w:szCs w:val="24"/>
              </w:rPr>
              <w:t>. :</w:t>
            </w:r>
            <w:proofErr w:type="gramEnd"/>
          </w:p>
          <w:p w:rsidR="00A92EFF" w:rsidRPr="0002429A" w:rsidRDefault="00A92EFF" w:rsidP="008C77AC">
            <w:pPr>
              <w:overflowPunct w:val="0"/>
              <w:autoSpaceDE w:val="0"/>
              <w:autoSpaceDN w:val="0"/>
              <w:adjustRightInd w:val="0"/>
              <w:ind w:firstLine="742"/>
              <w:jc w:val="both"/>
              <w:textAlignment w:val="baseline"/>
              <w:rPr>
                <w:sz w:val="24"/>
                <w:szCs w:val="24"/>
              </w:rPr>
            </w:pPr>
          </w:p>
          <w:p w:rsidR="00A92EFF" w:rsidRPr="0002429A" w:rsidRDefault="00A92EFF" w:rsidP="008C77AC">
            <w:pPr>
              <w:overflowPunct w:val="0"/>
              <w:autoSpaceDE w:val="0"/>
              <w:autoSpaceDN w:val="0"/>
              <w:adjustRightInd w:val="0"/>
              <w:ind w:firstLine="742"/>
              <w:jc w:val="both"/>
              <w:textAlignment w:val="baseline"/>
              <w:rPr>
                <w:sz w:val="24"/>
                <w:szCs w:val="24"/>
              </w:rPr>
            </w:pPr>
            <w:r w:rsidRPr="0002429A">
              <w:rPr>
                <w:sz w:val="24"/>
                <w:szCs w:val="24"/>
              </w:rPr>
              <w:t xml:space="preserve">- высвобождение большого количества персонала промышленных предприятий, связанного с модернизацией производств и сложными экономическими условиями; </w:t>
            </w:r>
          </w:p>
          <w:p w:rsidR="00A92EFF" w:rsidRDefault="00A92EFF" w:rsidP="008C77AC">
            <w:pPr>
              <w:overflowPunct w:val="0"/>
              <w:autoSpaceDE w:val="0"/>
              <w:autoSpaceDN w:val="0"/>
              <w:adjustRightInd w:val="0"/>
              <w:ind w:firstLine="742"/>
              <w:jc w:val="both"/>
              <w:textAlignment w:val="baseline"/>
            </w:pPr>
          </w:p>
          <w:p w:rsidR="00A92EFF" w:rsidRDefault="00A92EFF" w:rsidP="008C77AC">
            <w:pPr>
              <w:overflowPunct w:val="0"/>
              <w:autoSpaceDE w:val="0"/>
              <w:autoSpaceDN w:val="0"/>
              <w:adjustRightInd w:val="0"/>
              <w:ind w:firstLine="742"/>
              <w:jc w:val="both"/>
              <w:textAlignment w:val="baseline"/>
            </w:pPr>
          </w:p>
          <w:p w:rsidR="00A92EFF" w:rsidRPr="0002429A" w:rsidRDefault="00A92EFF" w:rsidP="008C77AC">
            <w:pPr>
              <w:overflowPunct w:val="0"/>
              <w:autoSpaceDE w:val="0"/>
              <w:autoSpaceDN w:val="0"/>
              <w:adjustRightInd w:val="0"/>
              <w:ind w:firstLine="742"/>
              <w:jc w:val="both"/>
              <w:textAlignment w:val="baseline"/>
              <w:rPr>
                <w:sz w:val="24"/>
                <w:szCs w:val="24"/>
              </w:rPr>
            </w:pPr>
            <w:r w:rsidRPr="0002429A">
              <w:rPr>
                <w:sz w:val="24"/>
                <w:szCs w:val="24"/>
              </w:rPr>
              <w:t xml:space="preserve">- относительно низкая эффективность существующего регулирования по стимулированию </w:t>
            </w:r>
            <w:proofErr w:type="spellStart"/>
            <w:r w:rsidRPr="0002429A">
              <w:rPr>
                <w:sz w:val="24"/>
                <w:szCs w:val="24"/>
              </w:rPr>
              <w:t>самозанятости</w:t>
            </w:r>
            <w:proofErr w:type="spellEnd"/>
            <w:r w:rsidRPr="0002429A">
              <w:rPr>
                <w:sz w:val="24"/>
                <w:szCs w:val="24"/>
              </w:rPr>
              <w:t>;</w:t>
            </w:r>
          </w:p>
          <w:p w:rsidR="00A92EFF" w:rsidRDefault="00A92EFF" w:rsidP="008C77AC">
            <w:pPr>
              <w:overflowPunct w:val="0"/>
              <w:autoSpaceDE w:val="0"/>
              <w:autoSpaceDN w:val="0"/>
              <w:adjustRightInd w:val="0"/>
              <w:ind w:firstLine="742"/>
              <w:jc w:val="both"/>
              <w:textAlignment w:val="baseline"/>
            </w:pPr>
          </w:p>
          <w:p w:rsidR="00A92EFF" w:rsidRDefault="00A92EFF" w:rsidP="008C77AC">
            <w:pPr>
              <w:overflowPunct w:val="0"/>
              <w:autoSpaceDE w:val="0"/>
              <w:autoSpaceDN w:val="0"/>
              <w:adjustRightInd w:val="0"/>
              <w:ind w:firstLine="742"/>
              <w:jc w:val="both"/>
              <w:textAlignment w:val="baseline"/>
            </w:pPr>
          </w:p>
          <w:p w:rsidR="00A92EFF" w:rsidRDefault="00A92EFF" w:rsidP="008C77AC">
            <w:pPr>
              <w:overflowPunct w:val="0"/>
              <w:autoSpaceDE w:val="0"/>
              <w:autoSpaceDN w:val="0"/>
              <w:adjustRightInd w:val="0"/>
              <w:ind w:firstLine="742"/>
              <w:jc w:val="both"/>
              <w:textAlignment w:val="baseline"/>
            </w:pPr>
          </w:p>
          <w:p w:rsidR="00A92EFF" w:rsidRDefault="00A92EFF" w:rsidP="008C77AC">
            <w:pPr>
              <w:overflowPunct w:val="0"/>
              <w:autoSpaceDE w:val="0"/>
              <w:autoSpaceDN w:val="0"/>
              <w:adjustRightInd w:val="0"/>
              <w:ind w:firstLine="742"/>
              <w:jc w:val="both"/>
              <w:textAlignment w:val="baseline"/>
            </w:pPr>
          </w:p>
          <w:p w:rsidR="00A92EFF" w:rsidRDefault="00A92EFF" w:rsidP="008C77AC">
            <w:pPr>
              <w:overflowPunct w:val="0"/>
              <w:autoSpaceDE w:val="0"/>
              <w:autoSpaceDN w:val="0"/>
              <w:adjustRightInd w:val="0"/>
              <w:ind w:firstLine="742"/>
              <w:jc w:val="both"/>
              <w:textAlignment w:val="baseline"/>
            </w:pPr>
          </w:p>
          <w:p w:rsidR="00A92EFF" w:rsidRDefault="00A92EFF" w:rsidP="008C77AC">
            <w:pPr>
              <w:overflowPunct w:val="0"/>
              <w:autoSpaceDE w:val="0"/>
              <w:autoSpaceDN w:val="0"/>
              <w:adjustRightInd w:val="0"/>
              <w:ind w:firstLine="742"/>
              <w:jc w:val="both"/>
              <w:textAlignment w:val="baseline"/>
            </w:pPr>
          </w:p>
          <w:p w:rsidR="00A92EFF" w:rsidRDefault="00A92EFF" w:rsidP="008C77AC">
            <w:pPr>
              <w:overflowPunct w:val="0"/>
              <w:autoSpaceDE w:val="0"/>
              <w:autoSpaceDN w:val="0"/>
              <w:adjustRightInd w:val="0"/>
              <w:ind w:firstLine="742"/>
              <w:jc w:val="both"/>
              <w:textAlignment w:val="baseline"/>
            </w:pPr>
          </w:p>
          <w:p w:rsidR="00A92EFF" w:rsidRDefault="00A92EFF" w:rsidP="008C77AC">
            <w:pPr>
              <w:overflowPunct w:val="0"/>
              <w:autoSpaceDE w:val="0"/>
              <w:autoSpaceDN w:val="0"/>
              <w:adjustRightInd w:val="0"/>
              <w:ind w:firstLine="742"/>
              <w:jc w:val="both"/>
              <w:textAlignment w:val="baseline"/>
            </w:pPr>
          </w:p>
          <w:p w:rsidR="00A92EFF" w:rsidRDefault="00A92EFF" w:rsidP="008C77AC">
            <w:pPr>
              <w:overflowPunct w:val="0"/>
              <w:autoSpaceDE w:val="0"/>
              <w:autoSpaceDN w:val="0"/>
              <w:adjustRightInd w:val="0"/>
              <w:ind w:firstLine="742"/>
              <w:jc w:val="both"/>
              <w:textAlignment w:val="baseline"/>
            </w:pPr>
          </w:p>
          <w:p w:rsidR="00A92EFF" w:rsidRDefault="00A92EFF" w:rsidP="008C77AC">
            <w:pPr>
              <w:overflowPunct w:val="0"/>
              <w:autoSpaceDE w:val="0"/>
              <w:autoSpaceDN w:val="0"/>
              <w:adjustRightInd w:val="0"/>
              <w:ind w:firstLine="742"/>
              <w:jc w:val="both"/>
              <w:textAlignment w:val="baseline"/>
            </w:pPr>
          </w:p>
          <w:p w:rsidR="00A92EFF" w:rsidRDefault="00A92EFF" w:rsidP="008C77AC">
            <w:pPr>
              <w:overflowPunct w:val="0"/>
              <w:autoSpaceDE w:val="0"/>
              <w:autoSpaceDN w:val="0"/>
              <w:adjustRightInd w:val="0"/>
              <w:ind w:firstLine="742"/>
              <w:jc w:val="both"/>
              <w:textAlignment w:val="baseline"/>
            </w:pPr>
          </w:p>
          <w:p w:rsidR="00A92EFF" w:rsidRDefault="00A92EFF" w:rsidP="008C77AC">
            <w:pPr>
              <w:overflowPunct w:val="0"/>
              <w:autoSpaceDE w:val="0"/>
              <w:autoSpaceDN w:val="0"/>
              <w:adjustRightInd w:val="0"/>
              <w:ind w:firstLine="742"/>
              <w:jc w:val="both"/>
              <w:textAlignment w:val="baseline"/>
            </w:pPr>
          </w:p>
          <w:p w:rsidR="00A92EFF" w:rsidRDefault="00A92EFF" w:rsidP="008C77AC">
            <w:pPr>
              <w:overflowPunct w:val="0"/>
              <w:autoSpaceDE w:val="0"/>
              <w:autoSpaceDN w:val="0"/>
              <w:adjustRightInd w:val="0"/>
              <w:ind w:firstLine="742"/>
              <w:jc w:val="both"/>
              <w:textAlignment w:val="baseline"/>
            </w:pPr>
          </w:p>
          <w:p w:rsidR="00A92EFF" w:rsidRDefault="00A92EFF" w:rsidP="008C77AC">
            <w:pPr>
              <w:overflowPunct w:val="0"/>
              <w:autoSpaceDE w:val="0"/>
              <w:autoSpaceDN w:val="0"/>
              <w:adjustRightInd w:val="0"/>
              <w:ind w:firstLine="742"/>
              <w:jc w:val="both"/>
              <w:textAlignment w:val="baseline"/>
            </w:pPr>
          </w:p>
          <w:p w:rsidR="00A92EFF" w:rsidRDefault="00A92EFF" w:rsidP="008C77AC">
            <w:pPr>
              <w:overflowPunct w:val="0"/>
              <w:autoSpaceDE w:val="0"/>
              <w:autoSpaceDN w:val="0"/>
              <w:adjustRightInd w:val="0"/>
              <w:ind w:firstLine="742"/>
              <w:jc w:val="both"/>
              <w:textAlignment w:val="baseline"/>
            </w:pPr>
          </w:p>
          <w:p w:rsidR="00A92EFF" w:rsidRDefault="00A92EFF" w:rsidP="008C77AC">
            <w:pPr>
              <w:overflowPunct w:val="0"/>
              <w:autoSpaceDE w:val="0"/>
              <w:autoSpaceDN w:val="0"/>
              <w:adjustRightInd w:val="0"/>
              <w:ind w:firstLine="742"/>
              <w:jc w:val="both"/>
              <w:textAlignment w:val="baseline"/>
            </w:pPr>
          </w:p>
          <w:p w:rsidR="00A92EFF" w:rsidRDefault="00A92EFF" w:rsidP="008C77AC">
            <w:pPr>
              <w:overflowPunct w:val="0"/>
              <w:autoSpaceDE w:val="0"/>
              <w:autoSpaceDN w:val="0"/>
              <w:adjustRightInd w:val="0"/>
              <w:ind w:firstLine="742"/>
              <w:jc w:val="both"/>
              <w:textAlignment w:val="baseline"/>
            </w:pPr>
          </w:p>
          <w:p w:rsidR="00F93942" w:rsidRDefault="00F93942" w:rsidP="008C77AC">
            <w:pPr>
              <w:overflowPunct w:val="0"/>
              <w:autoSpaceDE w:val="0"/>
              <w:autoSpaceDN w:val="0"/>
              <w:adjustRightInd w:val="0"/>
              <w:ind w:firstLine="742"/>
              <w:jc w:val="both"/>
              <w:textAlignment w:val="baseline"/>
            </w:pPr>
          </w:p>
          <w:p w:rsidR="00F93942" w:rsidRDefault="00F93942" w:rsidP="008C77AC">
            <w:pPr>
              <w:overflowPunct w:val="0"/>
              <w:autoSpaceDE w:val="0"/>
              <w:autoSpaceDN w:val="0"/>
              <w:adjustRightInd w:val="0"/>
              <w:ind w:firstLine="742"/>
              <w:jc w:val="both"/>
              <w:textAlignment w:val="baseline"/>
            </w:pPr>
          </w:p>
          <w:p w:rsidR="00A92EFF" w:rsidRPr="0002429A" w:rsidRDefault="00A92EFF" w:rsidP="00A92EFF">
            <w:pPr>
              <w:overflowPunct w:val="0"/>
              <w:autoSpaceDE w:val="0"/>
              <w:autoSpaceDN w:val="0"/>
              <w:adjustRightInd w:val="0"/>
              <w:ind w:firstLine="742"/>
              <w:jc w:val="both"/>
              <w:textAlignment w:val="baseline"/>
              <w:rPr>
                <w:sz w:val="24"/>
                <w:szCs w:val="24"/>
              </w:rPr>
            </w:pPr>
            <w:r w:rsidRPr="0002429A">
              <w:rPr>
                <w:sz w:val="24"/>
                <w:szCs w:val="24"/>
              </w:rPr>
              <w:t>- низкая привлекательность применения патентной системы налогообложения в отдельных муниципальных образованиях в силу её несоответствия экономическим условиям данных территорий;</w:t>
            </w:r>
          </w:p>
          <w:p w:rsidR="00A92EFF" w:rsidRPr="0002429A" w:rsidRDefault="00A92EFF" w:rsidP="00A92EFF">
            <w:pPr>
              <w:overflowPunct w:val="0"/>
              <w:autoSpaceDE w:val="0"/>
              <w:autoSpaceDN w:val="0"/>
              <w:adjustRightInd w:val="0"/>
              <w:ind w:firstLine="742"/>
              <w:jc w:val="both"/>
              <w:textAlignment w:val="baseline"/>
              <w:rPr>
                <w:sz w:val="24"/>
                <w:szCs w:val="24"/>
              </w:rPr>
            </w:pPr>
          </w:p>
          <w:p w:rsidR="00A92EFF" w:rsidRPr="0002429A" w:rsidRDefault="00A92EFF" w:rsidP="00A92EFF">
            <w:pPr>
              <w:overflowPunct w:val="0"/>
              <w:autoSpaceDE w:val="0"/>
              <w:autoSpaceDN w:val="0"/>
              <w:adjustRightInd w:val="0"/>
              <w:ind w:firstLine="742"/>
              <w:jc w:val="both"/>
              <w:textAlignment w:val="baseline"/>
              <w:rPr>
                <w:sz w:val="24"/>
                <w:szCs w:val="24"/>
              </w:rPr>
            </w:pPr>
            <w:r w:rsidRPr="0002429A">
              <w:rPr>
                <w:sz w:val="24"/>
                <w:szCs w:val="24"/>
              </w:rPr>
              <w:t>- неравномерное социально-экономическое развитие территорий СО;</w:t>
            </w:r>
          </w:p>
          <w:p w:rsidR="00A92EFF" w:rsidRDefault="00A92EFF" w:rsidP="008C77AC">
            <w:pPr>
              <w:overflowPunct w:val="0"/>
              <w:autoSpaceDE w:val="0"/>
              <w:autoSpaceDN w:val="0"/>
              <w:adjustRightInd w:val="0"/>
              <w:ind w:firstLine="742"/>
              <w:jc w:val="both"/>
              <w:textAlignment w:val="baseline"/>
            </w:pPr>
          </w:p>
          <w:p w:rsidR="00A92EFF" w:rsidRDefault="00A92EFF" w:rsidP="008C77AC">
            <w:pPr>
              <w:overflowPunct w:val="0"/>
              <w:autoSpaceDE w:val="0"/>
              <w:autoSpaceDN w:val="0"/>
              <w:adjustRightInd w:val="0"/>
              <w:ind w:firstLine="742"/>
              <w:jc w:val="both"/>
              <w:textAlignment w:val="baseline"/>
            </w:pPr>
          </w:p>
          <w:p w:rsidR="00A92EFF" w:rsidRDefault="00A92EFF" w:rsidP="008C77AC">
            <w:pPr>
              <w:overflowPunct w:val="0"/>
              <w:autoSpaceDE w:val="0"/>
              <w:autoSpaceDN w:val="0"/>
              <w:adjustRightInd w:val="0"/>
              <w:ind w:firstLine="742"/>
              <w:jc w:val="both"/>
              <w:textAlignment w:val="baseline"/>
            </w:pPr>
          </w:p>
          <w:p w:rsidR="00A92EFF" w:rsidRDefault="00A92EFF" w:rsidP="008C77AC">
            <w:pPr>
              <w:overflowPunct w:val="0"/>
              <w:autoSpaceDE w:val="0"/>
              <w:autoSpaceDN w:val="0"/>
              <w:adjustRightInd w:val="0"/>
              <w:ind w:firstLine="742"/>
              <w:jc w:val="both"/>
              <w:textAlignment w:val="baseline"/>
            </w:pPr>
          </w:p>
          <w:p w:rsidR="00A92EFF" w:rsidRDefault="00A92EFF" w:rsidP="008C77AC">
            <w:pPr>
              <w:overflowPunct w:val="0"/>
              <w:autoSpaceDE w:val="0"/>
              <w:autoSpaceDN w:val="0"/>
              <w:adjustRightInd w:val="0"/>
              <w:ind w:firstLine="742"/>
              <w:jc w:val="both"/>
              <w:textAlignment w:val="baseline"/>
            </w:pPr>
          </w:p>
          <w:p w:rsidR="00A92EFF" w:rsidRDefault="00A92EFF" w:rsidP="008C77AC">
            <w:pPr>
              <w:overflowPunct w:val="0"/>
              <w:autoSpaceDE w:val="0"/>
              <w:autoSpaceDN w:val="0"/>
              <w:adjustRightInd w:val="0"/>
              <w:ind w:firstLine="742"/>
              <w:jc w:val="both"/>
              <w:textAlignment w:val="baseline"/>
            </w:pPr>
          </w:p>
          <w:p w:rsidR="00A92EFF" w:rsidRDefault="00A92EFF" w:rsidP="008C77AC">
            <w:pPr>
              <w:overflowPunct w:val="0"/>
              <w:autoSpaceDE w:val="0"/>
              <w:autoSpaceDN w:val="0"/>
              <w:adjustRightInd w:val="0"/>
              <w:ind w:firstLine="742"/>
              <w:jc w:val="both"/>
              <w:textAlignment w:val="baseline"/>
            </w:pPr>
          </w:p>
          <w:p w:rsidR="00A92EFF" w:rsidRDefault="00A92EFF" w:rsidP="008C77AC">
            <w:pPr>
              <w:overflowPunct w:val="0"/>
              <w:autoSpaceDE w:val="0"/>
              <w:autoSpaceDN w:val="0"/>
              <w:adjustRightInd w:val="0"/>
              <w:ind w:firstLine="742"/>
              <w:jc w:val="both"/>
              <w:textAlignment w:val="baseline"/>
            </w:pPr>
          </w:p>
          <w:p w:rsidR="00A92EFF" w:rsidRDefault="00A92EFF" w:rsidP="008C77AC">
            <w:pPr>
              <w:overflowPunct w:val="0"/>
              <w:autoSpaceDE w:val="0"/>
              <w:autoSpaceDN w:val="0"/>
              <w:adjustRightInd w:val="0"/>
              <w:ind w:firstLine="742"/>
              <w:jc w:val="both"/>
              <w:textAlignment w:val="baseline"/>
            </w:pPr>
          </w:p>
          <w:p w:rsidR="00B179CE" w:rsidRDefault="00B179CE" w:rsidP="008C77AC">
            <w:pPr>
              <w:overflowPunct w:val="0"/>
              <w:autoSpaceDE w:val="0"/>
              <w:autoSpaceDN w:val="0"/>
              <w:adjustRightInd w:val="0"/>
              <w:ind w:firstLine="742"/>
              <w:jc w:val="both"/>
              <w:textAlignment w:val="baseline"/>
            </w:pPr>
          </w:p>
          <w:p w:rsidR="00B179CE" w:rsidRPr="0002429A" w:rsidRDefault="00B179CE" w:rsidP="00B179CE">
            <w:pPr>
              <w:overflowPunct w:val="0"/>
              <w:autoSpaceDE w:val="0"/>
              <w:autoSpaceDN w:val="0"/>
              <w:adjustRightInd w:val="0"/>
              <w:ind w:firstLine="742"/>
              <w:jc w:val="both"/>
              <w:textAlignment w:val="baseline"/>
              <w:rPr>
                <w:sz w:val="24"/>
                <w:szCs w:val="24"/>
              </w:rPr>
            </w:pPr>
            <w:r w:rsidRPr="0002429A">
              <w:rPr>
                <w:sz w:val="24"/>
                <w:szCs w:val="24"/>
              </w:rPr>
              <w:t xml:space="preserve">- ухудшение конкурентной среды в отдельных отраслях экономической деятельности, в частности резкое увеличение доли торговых сетей на рынках муниципальных образований СО; </w:t>
            </w:r>
          </w:p>
          <w:p w:rsidR="00B179CE" w:rsidRPr="0002429A" w:rsidRDefault="00B179CE" w:rsidP="00B179CE">
            <w:pPr>
              <w:overflowPunct w:val="0"/>
              <w:autoSpaceDE w:val="0"/>
              <w:autoSpaceDN w:val="0"/>
              <w:adjustRightInd w:val="0"/>
              <w:ind w:firstLine="742"/>
              <w:jc w:val="both"/>
              <w:textAlignment w:val="baseline"/>
              <w:rPr>
                <w:sz w:val="24"/>
                <w:szCs w:val="24"/>
              </w:rPr>
            </w:pPr>
            <w:r w:rsidRPr="0002429A">
              <w:rPr>
                <w:sz w:val="24"/>
                <w:szCs w:val="24"/>
              </w:rPr>
              <w:t>- сокращение каналов сбыта продукции мелких товаропроизводителей;</w:t>
            </w:r>
          </w:p>
          <w:p w:rsidR="00B179CE" w:rsidRPr="0002429A" w:rsidRDefault="00B179CE" w:rsidP="00B179CE">
            <w:pPr>
              <w:overflowPunct w:val="0"/>
              <w:autoSpaceDE w:val="0"/>
              <w:autoSpaceDN w:val="0"/>
              <w:adjustRightInd w:val="0"/>
              <w:ind w:firstLine="742"/>
              <w:jc w:val="both"/>
              <w:textAlignment w:val="baseline"/>
              <w:rPr>
                <w:sz w:val="24"/>
                <w:szCs w:val="24"/>
              </w:rPr>
            </w:pPr>
            <w:r w:rsidRPr="0002429A">
              <w:rPr>
                <w:sz w:val="24"/>
                <w:szCs w:val="24"/>
              </w:rPr>
              <w:t xml:space="preserve">- значительное снижение доходов (увеличение убытков) микро-предприятий, </w:t>
            </w:r>
            <w:r w:rsidRPr="0002429A">
              <w:rPr>
                <w:sz w:val="24"/>
                <w:szCs w:val="24"/>
              </w:rPr>
              <w:lastRenderedPageBreak/>
              <w:t>применяющих патентную систему налогообложения, в текущем году;</w:t>
            </w:r>
          </w:p>
          <w:p w:rsidR="00B179CE" w:rsidRDefault="00B179CE" w:rsidP="008C77AC">
            <w:pPr>
              <w:overflowPunct w:val="0"/>
              <w:autoSpaceDE w:val="0"/>
              <w:autoSpaceDN w:val="0"/>
              <w:adjustRightInd w:val="0"/>
              <w:ind w:firstLine="742"/>
              <w:jc w:val="both"/>
              <w:textAlignment w:val="baseline"/>
            </w:pPr>
          </w:p>
          <w:p w:rsidR="00B179CE" w:rsidRPr="0002429A" w:rsidRDefault="00B179CE" w:rsidP="00B179CE">
            <w:pPr>
              <w:overflowPunct w:val="0"/>
              <w:autoSpaceDE w:val="0"/>
              <w:autoSpaceDN w:val="0"/>
              <w:adjustRightInd w:val="0"/>
              <w:ind w:firstLine="742"/>
              <w:jc w:val="both"/>
              <w:textAlignment w:val="baseline"/>
              <w:rPr>
                <w:sz w:val="24"/>
                <w:szCs w:val="24"/>
              </w:rPr>
            </w:pPr>
            <w:r w:rsidRPr="0002429A">
              <w:rPr>
                <w:sz w:val="24"/>
                <w:szCs w:val="24"/>
              </w:rPr>
              <w:t>- относительно низкий уровень доходов местных бюджетов от данного вида налогообложения.</w:t>
            </w:r>
          </w:p>
          <w:p w:rsidR="00B179CE" w:rsidRDefault="00B179CE" w:rsidP="008C77AC">
            <w:pPr>
              <w:overflowPunct w:val="0"/>
              <w:autoSpaceDE w:val="0"/>
              <w:autoSpaceDN w:val="0"/>
              <w:adjustRightInd w:val="0"/>
              <w:ind w:firstLine="742"/>
              <w:jc w:val="both"/>
              <w:textAlignment w:val="baseline"/>
            </w:pPr>
          </w:p>
          <w:p w:rsidR="00B179CE" w:rsidRDefault="00B179CE" w:rsidP="008C77AC">
            <w:pPr>
              <w:overflowPunct w:val="0"/>
              <w:autoSpaceDE w:val="0"/>
              <w:autoSpaceDN w:val="0"/>
              <w:adjustRightInd w:val="0"/>
              <w:ind w:firstLine="742"/>
              <w:jc w:val="both"/>
              <w:textAlignment w:val="baseline"/>
            </w:pPr>
          </w:p>
          <w:p w:rsidR="00B179CE" w:rsidRDefault="00B179CE" w:rsidP="008C77AC">
            <w:pPr>
              <w:overflowPunct w:val="0"/>
              <w:autoSpaceDE w:val="0"/>
              <w:autoSpaceDN w:val="0"/>
              <w:adjustRightInd w:val="0"/>
              <w:ind w:firstLine="742"/>
              <w:jc w:val="both"/>
              <w:textAlignment w:val="baseline"/>
            </w:pPr>
          </w:p>
          <w:p w:rsidR="00B179CE" w:rsidRDefault="00B179CE" w:rsidP="008C77AC">
            <w:pPr>
              <w:overflowPunct w:val="0"/>
              <w:autoSpaceDE w:val="0"/>
              <w:autoSpaceDN w:val="0"/>
              <w:adjustRightInd w:val="0"/>
              <w:ind w:firstLine="742"/>
              <w:jc w:val="both"/>
              <w:textAlignment w:val="baseline"/>
            </w:pPr>
          </w:p>
          <w:p w:rsidR="00B179CE" w:rsidRDefault="00B179CE" w:rsidP="008C77AC">
            <w:pPr>
              <w:overflowPunct w:val="0"/>
              <w:autoSpaceDE w:val="0"/>
              <w:autoSpaceDN w:val="0"/>
              <w:adjustRightInd w:val="0"/>
              <w:ind w:firstLine="742"/>
              <w:jc w:val="both"/>
              <w:textAlignment w:val="baseline"/>
            </w:pPr>
          </w:p>
          <w:p w:rsidR="00B179CE" w:rsidRDefault="00B179CE" w:rsidP="008C77AC">
            <w:pPr>
              <w:overflowPunct w:val="0"/>
              <w:autoSpaceDE w:val="0"/>
              <w:autoSpaceDN w:val="0"/>
              <w:adjustRightInd w:val="0"/>
              <w:ind w:firstLine="742"/>
              <w:jc w:val="both"/>
              <w:textAlignment w:val="baseline"/>
            </w:pPr>
          </w:p>
          <w:p w:rsidR="00B179CE" w:rsidRDefault="00B179CE" w:rsidP="008C77AC">
            <w:pPr>
              <w:overflowPunct w:val="0"/>
              <w:autoSpaceDE w:val="0"/>
              <w:autoSpaceDN w:val="0"/>
              <w:adjustRightInd w:val="0"/>
              <w:ind w:firstLine="742"/>
              <w:jc w:val="both"/>
              <w:textAlignment w:val="baseline"/>
            </w:pPr>
          </w:p>
          <w:p w:rsidR="00B179CE" w:rsidRDefault="00B179CE" w:rsidP="008C77AC">
            <w:pPr>
              <w:overflowPunct w:val="0"/>
              <w:autoSpaceDE w:val="0"/>
              <w:autoSpaceDN w:val="0"/>
              <w:adjustRightInd w:val="0"/>
              <w:ind w:firstLine="742"/>
              <w:jc w:val="both"/>
              <w:textAlignment w:val="baseline"/>
            </w:pPr>
          </w:p>
          <w:p w:rsidR="00B179CE" w:rsidRDefault="00B179CE" w:rsidP="008C77AC">
            <w:pPr>
              <w:overflowPunct w:val="0"/>
              <w:autoSpaceDE w:val="0"/>
              <w:autoSpaceDN w:val="0"/>
              <w:adjustRightInd w:val="0"/>
              <w:ind w:firstLine="742"/>
              <w:jc w:val="both"/>
              <w:textAlignment w:val="baseline"/>
            </w:pPr>
          </w:p>
          <w:p w:rsidR="00B179CE" w:rsidRDefault="00B179CE" w:rsidP="008C77AC">
            <w:pPr>
              <w:overflowPunct w:val="0"/>
              <w:autoSpaceDE w:val="0"/>
              <w:autoSpaceDN w:val="0"/>
              <w:adjustRightInd w:val="0"/>
              <w:ind w:firstLine="742"/>
              <w:jc w:val="both"/>
              <w:textAlignment w:val="baseline"/>
            </w:pPr>
          </w:p>
          <w:p w:rsidR="00B179CE" w:rsidRDefault="00B179CE" w:rsidP="008C77AC">
            <w:pPr>
              <w:overflowPunct w:val="0"/>
              <w:autoSpaceDE w:val="0"/>
              <w:autoSpaceDN w:val="0"/>
              <w:adjustRightInd w:val="0"/>
              <w:ind w:firstLine="742"/>
              <w:jc w:val="both"/>
              <w:textAlignment w:val="baseline"/>
            </w:pPr>
          </w:p>
          <w:p w:rsidR="00B179CE" w:rsidRDefault="00B179CE" w:rsidP="008C77AC">
            <w:pPr>
              <w:overflowPunct w:val="0"/>
              <w:autoSpaceDE w:val="0"/>
              <w:autoSpaceDN w:val="0"/>
              <w:adjustRightInd w:val="0"/>
              <w:ind w:firstLine="742"/>
              <w:jc w:val="both"/>
              <w:textAlignment w:val="baseline"/>
            </w:pPr>
          </w:p>
          <w:p w:rsidR="00B179CE" w:rsidRDefault="00B179CE" w:rsidP="008C77AC">
            <w:pPr>
              <w:overflowPunct w:val="0"/>
              <w:autoSpaceDE w:val="0"/>
              <w:autoSpaceDN w:val="0"/>
              <w:adjustRightInd w:val="0"/>
              <w:ind w:firstLine="742"/>
              <w:jc w:val="both"/>
              <w:textAlignment w:val="baseline"/>
            </w:pPr>
          </w:p>
          <w:p w:rsidR="00B179CE" w:rsidRDefault="00B179CE" w:rsidP="008C77AC">
            <w:pPr>
              <w:overflowPunct w:val="0"/>
              <w:autoSpaceDE w:val="0"/>
              <w:autoSpaceDN w:val="0"/>
              <w:adjustRightInd w:val="0"/>
              <w:ind w:firstLine="742"/>
              <w:jc w:val="both"/>
              <w:textAlignment w:val="baseline"/>
            </w:pPr>
          </w:p>
          <w:p w:rsidR="00B179CE" w:rsidRDefault="00B179CE" w:rsidP="008C77AC">
            <w:pPr>
              <w:overflowPunct w:val="0"/>
              <w:autoSpaceDE w:val="0"/>
              <w:autoSpaceDN w:val="0"/>
              <w:adjustRightInd w:val="0"/>
              <w:ind w:firstLine="742"/>
              <w:jc w:val="both"/>
              <w:textAlignment w:val="baseline"/>
            </w:pPr>
          </w:p>
          <w:p w:rsidR="00B179CE" w:rsidRDefault="00B179CE" w:rsidP="008C77AC">
            <w:pPr>
              <w:overflowPunct w:val="0"/>
              <w:autoSpaceDE w:val="0"/>
              <w:autoSpaceDN w:val="0"/>
              <w:adjustRightInd w:val="0"/>
              <w:ind w:firstLine="742"/>
              <w:jc w:val="both"/>
              <w:textAlignment w:val="baseline"/>
            </w:pPr>
          </w:p>
          <w:p w:rsidR="00B179CE" w:rsidRDefault="00B179CE" w:rsidP="008C77AC">
            <w:pPr>
              <w:overflowPunct w:val="0"/>
              <w:autoSpaceDE w:val="0"/>
              <w:autoSpaceDN w:val="0"/>
              <w:adjustRightInd w:val="0"/>
              <w:ind w:firstLine="742"/>
              <w:jc w:val="both"/>
              <w:textAlignment w:val="baseline"/>
            </w:pPr>
          </w:p>
          <w:p w:rsidR="00A92EFF" w:rsidRPr="0002429A" w:rsidRDefault="00A92EFF" w:rsidP="008C77AC">
            <w:pPr>
              <w:overflowPunct w:val="0"/>
              <w:autoSpaceDE w:val="0"/>
              <w:autoSpaceDN w:val="0"/>
              <w:adjustRightInd w:val="0"/>
              <w:ind w:firstLine="742"/>
              <w:jc w:val="both"/>
              <w:textAlignment w:val="baseline"/>
              <w:rPr>
                <w:sz w:val="24"/>
                <w:szCs w:val="24"/>
              </w:rPr>
            </w:pPr>
            <w:r w:rsidRPr="0002429A">
              <w:rPr>
                <w:sz w:val="24"/>
                <w:szCs w:val="24"/>
              </w:rPr>
              <w:t>- значительная доля занятости трудоспособного населения в теневом секторе экономики;</w:t>
            </w:r>
          </w:p>
          <w:p w:rsidR="00A92EFF" w:rsidRDefault="00A92EFF" w:rsidP="008C77AC">
            <w:pPr>
              <w:overflowPunct w:val="0"/>
              <w:autoSpaceDE w:val="0"/>
              <w:autoSpaceDN w:val="0"/>
              <w:adjustRightInd w:val="0"/>
              <w:ind w:firstLine="742"/>
              <w:jc w:val="both"/>
              <w:textAlignment w:val="baseline"/>
            </w:pPr>
          </w:p>
          <w:p w:rsidR="00A92EFF" w:rsidRDefault="00A92EFF" w:rsidP="008C77AC">
            <w:pPr>
              <w:overflowPunct w:val="0"/>
              <w:autoSpaceDE w:val="0"/>
              <w:autoSpaceDN w:val="0"/>
              <w:adjustRightInd w:val="0"/>
              <w:ind w:firstLine="742"/>
              <w:jc w:val="both"/>
              <w:textAlignment w:val="baseline"/>
            </w:pPr>
          </w:p>
          <w:p w:rsidR="00A92EFF" w:rsidRDefault="00A92EFF" w:rsidP="008C77AC">
            <w:pPr>
              <w:overflowPunct w:val="0"/>
              <w:autoSpaceDE w:val="0"/>
              <w:autoSpaceDN w:val="0"/>
              <w:adjustRightInd w:val="0"/>
              <w:ind w:firstLine="742"/>
              <w:jc w:val="both"/>
              <w:textAlignment w:val="baseline"/>
            </w:pPr>
          </w:p>
          <w:p w:rsidR="00A92EFF" w:rsidRPr="00E24052" w:rsidRDefault="00A92EFF" w:rsidP="00946724">
            <w:pPr>
              <w:overflowPunct w:val="0"/>
              <w:autoSpaceDE w:val="0"/>
              <w:autoSpaceDN w:val="0"/>
              <w:adjustRightInd w:val="0"/>
              <w:ind w:firstLine="742"/>
              <w:jc w:val="both"/>
              <w:textAlignment w:val="baseline"/>
            </w:pPr>
          </w:p>
        </w:tc>
        <w:tc>
          <w:tcPr>
            <w:tcW w:w="7513" w:type="dxa"/>
          </w:tcPr>
          <w:p w:rsidR="00A92EFF" w:rsidRDefault="00A92EFF" w:rsidP="008C77AC">
            <w:pPr>
              <w:overflowPunct w:val="0"/>
              <w:autoSpaceDE w:val="0"/>
              <w:autoSpaceDN w:val="0"/>
              <w:adjustRightInd w:val="0"/>
              <w:ind w:firstLine="367"/>
              <w:jc w:val="both"/>
              <w:textAlignment w:val="baseline"/>
              <w:rPr>
                <w:b/>
                <w:sz w:val="24"/>
                <w:szCs w:val="24"/>
              </w:rPr>
            </w:pPr>
          </w:p>
          <w:p w:rsidR="00A92EFF" w:rsidRDefault="00A92EFF" w:rsidP="008C77AC">
            <w:pPr>
              <w:overflowPunct w:val="0"/>
              <w:autoSpaceDE w:val="0"/>
              <w:autoSpaceDN w:val="0"/>
              <w:adjustRightInd w:val="0"/>
              <w:ind w:firstLine="367"/>
              <w:jc w:val="both"/>
              <w:textAlignment w:val="baseline"/>
              <w:rPr>
                <w:sz w:val="24"/>
                <w:szCs w:val="24"/>
              </w:rPr>
            </w:pPr>
          </w:p>
          <w:p w:rsidR="00A92EFF" w:rsidRDefault="00A92EFF" w:rsidP="008C77AC">
            <w:pPr>
              <w:overflowPunct w:val="0"/>
              <w:autoSpaceDE w:val="0"/>
              <w:autoSpaceDN w:val="0"/>
              <w:adjustRightInd w:val="0"/>
              <w:ind w:firstLine="367"/>
              <w:jc w:val="both"/>
              <w:textAlignment w:val="baseline"/>
              <w:rPr>
                <w:sz w:val="24"/>
                <w:szCs w:val="24"/>
              </w:rPr>
            </w:pPr>
          </w:p>
          <w:p w:rsidR="00A92EFF" w:rsidRDefault="00A92EFF" w:rsidP="008C77AC">
            <w:pPr>
              <w:overflowPunct w:val="0"/>
              <w:autoSpaceDE w:val="0"/>
              <w:autoSpaceDN w:val="0"/>
              <w:adjustRightInd w:val="0"/>
              <w:ind w:firstLine="367"/>
              <w:jc w:val="both"/>
              <w:textAlignment w:val="baseline"/>
              <w:rPr>
                <w:sz w:val="24"/>
                <w:szCs w:val="24"/>
              </w:rPr>
            </w:pPr>
            <w:r w:rsidRPr="00A34937">
              <w:rPr>
                <w:sz w:val="24"/>
                <w:szCs w:val="24"/>
              </w:rPr>
              <w:t xml:space="preserve">Указанные </w:t>
            </w:r>
            <w:r>
              <w:rPr>
                <w:sz w:val="24"/>
                <w:szCs w:val="24"/>
              </w:rPr>
              <w:t>замечания учтены частично и отражены в заключении об оценке регулирующего воздействия:</w:t>
            </w:r>
          </w:p>
          <w:p w:rsidR="00A92EFF" w:rsidRDefault="00A92EFF" w:rsidP="008C77AC">
            <w:pPr>
              <w:overflowPunct w:val="0"/>
              <w:autoSpaceDE w:val="0"/>
              <w:autoSpaceDN w:val="0"/>
              <w:adjustRightInd w:val="0"/>
              <w:ind w:firstLine="367"/>
              <w:jc w:val="both"/>
              <w:textAlignment w:val="baseline"/>
              <w:rPr>
                <w:sz w:val="24"/>
                <w:szCs w:val="24"/>
              </w:rPr>
            </w:pPr>
          </w:p>
          <w:p w:rsidR="00A92EFF" w:rsidRDefault="00A92EFF" w:rsidP="008C77AC">
            <w:pPr>
              <w:overflowPunct w:val="0"/>
              <w:autoSpaceDE w:val="0"/>
              <w:autoSpaceDN w:val="0"/>
              <w:adjustRightInd w:val="0"/>
              <w:ind w:firstLine="367"/>
              <w:jc w:val="both"/>
              <w:textAlignment w:val="baseline"/>
              <w:rPr>
                <w:b/>
                <w:sz w:val="24"/>
                <w:szCs w:val="24"/>
              </w:rPr>
            </w:pPr>
          </w:p>
          <w:p w:rsidR="00A92EFF" w:rsidRDefault="00A92EFF" w:rsidP="008C77AC">
            <w:pPr>
              <w:overflowPunct w:val="0"/>
              <w:autoSpaceDE w:val="0"/>
              <w:autoSpaceDN w:val="0"/>
              <w:adjustRightInd w:val="0"/>
              <w:ind w:firstLine="367"/>
              <w:jc w:val="both"/>
              <w:textAlignment w:val="baseline"/>
              <w:rPr>
                <w:b/>
                <w:sz w:val="24"/>
                <w:szCs w:val="24"/>
              </w:rPr>
            </w:pPr>
          </w:p>
          <w:p w:rsidR="00A92EFF" w:rsidRDefault="00A92EFF" w:rsidP="008C77AC">
            <w:pPr>
              <w:overflowPunct w:val="0"/>
              <w:autoSpaceDE w:val="0"/>
              <w:autoSpaceDN w:val="0"/>
              <w:adjustRightInd w:val="0"/>
              <w:ind w:firstLine="367"/>
              <w:jc w:val="both"/>
              <w:textAlignment w:val="baseline"/>
              <w:rPr>
                <w:b/>
                <w:sz w:val="24"/>
                <w:szCs w:val="24"/>
              </w:rPr>
            </w:pPr>
          </w:p>
          <w:p w:rsidR="00A92EFF" w:rsidRDefault="00A92EFF" w:rsidP="008C77AC">
            <w:pPr>
              <w:overflowPunct w:val="0"/>
              <w:autoSpaceDE w:val="0"/>
              <w:autoSpaceDN w:val="0"/>
              <w:adjustRightInd w:val="0"/>
              <w:ind w:firstLine="367"/>
              <w:jc w:val="both"/>
              <w:textAlignment w:val="baseline"/>
              <w:rPr>
                <w:b/>
                <w:sz w:val="24"/>
                <w:szCs w:val="24"/>
              </w:rPr>
            </w:pPr>
          </w:p>
          <w:p w:rsidR="00A92EFF" w:rsidRDefault="00A92EFF" w:rsidP="008C77AC">
            <w:pPr>
              <w:overflowPunct w:val="0"/>
              <w:autoSpaceDE w:val="0"/>
              <w:autoSpaceDN w:val="0"/>
              <w:adjustRightInd w:val="0"/>
              <w:ind w:firstLine="367"/>
              <w:jc w:val="both"/>
              <w:textAlignment w:val="baseline"/>
              <w:rPr>
                <w:b/>
                <w:sz w:val="24"/>
                <w:szCs w:val="24"/>
              </w:rPr>
            </w:pPr>
          </w:p>
          <w:p w:rsidR="00A92EFF" w:rsidRDefault="00A92EFF" w:rsidP="008C77AC">
            <w:pPr>
              <w:overflowPunct w:val="0"/>
              <w:autoSpaceDE w:val="0"/>
              <w:autoSpaceDN w:val="0"/>
              <w:adjustRightInd w:val="0"/>
              <w:ind w:firstLine="367"/>
              <w:jc w:val="both"/>
              <w:textAlignment w:val="baseline"/>
              <w:rPr>
                <w:b/>
                <w:sz w:val="24"/>
                <w:szCs w:val="24"/>
              </w:rPr>
            </w:pPr>
          </w:p>
          <w:p w:rsidR="00A92EFF" w:rsidRDefault="00A92EFF" w:rsidP="008C77AC">
            <w:pPr>
              <w:overflowPunct w:val="0"/>
              <w:autoSpaceDE w:val="0"/>
              <w:autoSpaceDN w:val="0"/>
              <w:adjustRightInd w:val="0"/>
              <w:ind w:firstLine="367"/>
              <w:jc w:val="both"/>
              <w:textAlignment w:val="baseline"/>
              <w:rPr>
                <w:sz w:val="24"/>
                <w:szCs w:val="24"/>
              </w:rPr>
            </w:pPr>
            <w:r w:rsidRPr="00AE7B0F">
              <w:rPr>
                <w:b/>
                <w:sz w:val="24"/>
                <w:szCs w:val="24"/>
              </w:rPr>
              <w:t>Учтено</w:t>
            </w:r>
            <w:r>
              <w:rPr>
                <w:b/>
                <w:sz w:val="24"/>
                <w:szCs w:val="24"/>
              </w:rPr>
              <w:t xml:space="preserve"> частично</w:t>
            </w:r>
            <w:r>
              <w:rPr>
                <w:sz w:val="24"/>
                <w:szCs w:val="24"/>
              </w:rPr>
              <w:t xml:space="preserve">. </w:t>
            </w:r>
          </w:p>
          <w:p w:rsidR="00A92EFF" w:rsidRDefault="00A92EFF" w:rsidP="008C77AC">
            <w:pPr>
              <w:overflowPunct w:val="0"/>
              <w:autoSpaceDE w:val="0"/>
              <w:autoSpaceDN w:val="0"/>
              <w:adjustRightInd w:val="0"/>
              <w:ind w:firstLine="367"/>
              <w:jc w:val="both"/>
              <w:textAlignment w:val="baseline"/>
              <w:rPr>
                <w:sz w:val="24"/>
                <w:szCs w:val="24"/>
              </w:rPr>
            </w:pPr>
            <w:r>
              <w:rPr>
                <w:sz w:val="24"/>
                <w:szCs w:val="24"/>
              </w:rPr>
              <w:t xml:space="preserve">В заключении об ОРВ одной из проблем </w:t>
            </w:r>
            <w:r w:rsidRPr="0002429A">
              <w:rPr>
                <w:sz w:val="24"/>
                <w:szCs w:val="24"/>
              </w:rPr>
              <w:t>на решение которой направлен предлагаемый способ регулирования</w:t>
            </w:r>
            <w:r>
              <w:rPr>
                <w:sz w:val="24"/>
                <w:szCs w:val="24"/>
              </w:rPr>
              <w:t xml:space="preserve"> отражено трудоустройство незанятых граждан.</w:t>
            </w:r>
          </w:p>
          <w:p w:rsidR="00A92EFF" w:rsidRDefault="00A92EFF" w:rsidP="008C77AC">
            <w:pPr>
              <w:overflowPunct w:val="0"/>
              <w:autoSpaceDE w:val="0"/>
              <w:autoSpaceDN w:val="0"/>
              <w:adjustRightInd w:val="0"/>
              <w:ind w:firstLine="367"/>
              <w:jc w:val="both"/>
              <w:textAlignment w:val="baseline"/>
              <w:rPr>
                <w:sz w:val="24"/>
                <w:szCs w:val="24"/>
              </w:rPr>
            </w:pPr>
          </w:p>
          <w:p w:rsidR="00A92EFF" w:rsidRDefault="00A92EFF" w:rsidP="00653FC7">
            <w:pPr>
              <w:overflowPunct w:val="0"/>
              <w:autoSpaceDE w:val="0"/>
              <w:autoSpaceDN w:val="0"/>
              <w:adjustRightInd w:val="0"/>
              <w:ind w:firstLine="367"/>
              <w:jc w:val="both"/>
              <w:textAlignment w:val="baseline"/>
              <w:rPr>
                <w:b/>
                <w:sz w:val="24"/>
                <w:szCs w:val="24"/>
              </w:rPr>
            </w:pPr>
          </w:p>
          <w:p w:rsidR="00A92EFF" w:rsidRDefault="00A92EFF" w:rsidP="00653FC7">
            <w:pPr>
              <w:overflowPunct w:val="0"/>
              <w:autoSpaceDE w:val="0"/>
              <w:autoSpaceDN w:val="0"/>
              <w:adjustRightInd w:val="0"/>
              <w:ind w:firstLine="367"/>
              <w:jc w:val="both"/>
              <w:textAlignment w:val="baseline"/>
              <w:rPr>
                <w:sz w:val="24"/>
                <w:szCs w:val="24"/>
              </w:rPr>
            </w:pPr>
            <w:r w:rsidRPr="00AE7B0F">
              <w:rPr>
                <w:b/>
                <w:sz w:val="24"/>
                <w:szCs w:val="24"/>
              </w:rPr>
              <w:t>Не учтено</w:t>
            </w:r>
            <w:r w:rsidR="00B179CE">
              <w:rPr>
                <w:sz w:val="24"/>
                <w:szCs w:val="24"/>
              </w:rPr>
              <w:t>:</w:t>
            </w:r>
            <w:r>
              <w:rPr>
                <w:sz w:val="24"/>
                <w:szCs w:val="24"/>
              </w:rPr>
              <w:t xml:space="preserve"> </w:t>
            </w:r>
          </w:p>
          <w:p w:rsidR="00A92EFF" w:rsidRDefault="005A10E4" w:rsidP="00653FC7">
            <w:pPr>
              <w:overflowPunct w:val="0"/>
              <w:autoSpaceDE w:val="0"/>
              <w:autoSpaceDN w:val="0"/>
              <w:adjustRightInd w:val="0"/>
              <w:ind w:firstLine="367"/>
              <w:jc w:val="both"/>
              <w:textAlignment w:val="baseline"/>
              <w:rPr>
                <w:sz w:val="24"/>
                <w:szCs w:val="24"/>
              </w:rPr>
            </w:pPr>
            <w:r>
              <w:rPr>
                <w:sz w:val="24"/>
                <w:szCs w:val="24"/>
              </w:rPr>
              <w:t xml:space="preserve">- </w:t>
            </w:r>
            <w:r w:rsidR="00A92EFF">
              <w:rPr>
                <w:sz w:val="24"/>
                <w:szCs w:val="24"/>
              </w:rPr>
              <w:t xml:space="preserve">Для индивидуальных предпринимателей, не имеющих наемных работников, патентная система налогообложения предусматривает минимальный размер потенциально возможного к получению годового дохода. </w:t>
            </w:r>
          </w:p>
          <w:p w:rsidR="00A92EFF" w:rsidRDefault="00A92EFF" w:rsidP="00653FC7">
            <w:pPr>
              <w:overflowPunct w:val="0"/>
              <w:autoSpaceDE w:val="0"/>
              <w:autoSpaceDN w:val="0"/>
              <w:adjustRightInd w:val="0"/>
              <w:ind w:firstLine="367"/>
              <w:jc w:val="both"/>
              <w:textAlignment w:val="baseline"/>
              <w:rPr>
                <w:sz w:val="24"/>
                <w:szCs w:val="24"/>
              </w:rPr>
            </w:pPr>
            <w:r>
              <w:rPr>
                <w:sz w:val="24"/>
                <w:szCs w:val="24"/>
              </w:rPr>
              <w:t>Патентная система налогообложения не является барьером для начала предпринимательской деятельности, в силу незначительной налоговой нагрузки. Существует ряд более значительных расходов на открытие собственного дела:</w:t>
            </w:r>
          </w:p>
          <w:p w:rsidR="00A92EFF" w:rsidRDefault="00A92EFF" w:rsidP="00653FC7">
            <w:pPr>
              <w:overflowPunct w:val="0"/>
              <w:autoSpaceDE w:val="0"/>
              <w:autoSpaceDN w:val="0"/>
              <w:adjustRightInd w:val="0"/>
              <w:ind w:firstLine="367"/>
              <w:jc w:val="both"/>
              <w:textAlignment w:val="baseline"/>
              <w:rPr>
                <w:sz w:val="24"/>
                <w:szCs w:val="24"/>
              </w:rPr>
            </w:pPr>
            <w:r>
              <w:rPr>
                <w:sz w:val="24"/>
                <w:szCs w:val="24"/>
              </w:rPr>
              <w:t>- оплата аренды за офисное или складское помещение;</w:t>
            </w:r>
          </w:p>
          <w:p w:rsidR="00A92EFF" w:rsidRPr="000774DB" w:rsidRDefault="00A92EFF" w:rsidP="000774DB">
            <w:pPr>
              <w:overflowPunct w:val="0"/>
              <w:autoSpaceDE w:val="0"/>
              <w:autoSpaceDN w:val="0"/>
              <w:adjustRightInd w:val="0"/>
              <w:ind w:firstLine="367"/>
              <w:jc w:val="both"/>
              <w:textAlignment w:val="baseline"/>
              <w:rPr>
                <w:sz w:val="24"/>
                <w:szCs w:val="24"/>
              </w:rPr>
            </w:pPr>
            <w:r>
              <w:rPr>
                <w:sz w:val="24"/>
                <w:szCs w:val="24"/>
              </w:rPr>
              <w:t xml:space="preserve">- </w:t>
            </w:r>
            <w:r w:rsidRPr="000774DB">
              <w:rPr>
                <w:sz w:val="24"/>
                <w:szCs w:val="24"/>
              </w:rPr>
              <w:t>соблюдение санитарных норм, норм пожарной безопасности,</w:t>
            </w:r>
          </w:p>
          <w:p w:rsidR="00A92EFF" w:rsidRDefault="00A92EFF" w:rsidP="000774DB">
            <w:pPr>
              <w:overflowPunct w:val="0"/>
              <w:autoSpaceDE w:val="0"/>
              <w:autoSpaceDN w:val="0"/>
              <w:adjustRightInd w:val="0"/>
              <w:ind w:firstLine="367"/>
              <w:jc w:val="both"/>
              <w:textAlignment w:val="baseline"/>
              <w:rPr>
                <w:sz w:val="24"/>
                <w:szCs w:val="24"/>
              </w:rPr>
            </w:pPr>
            <w:r>
              <w:rPr>
                <w:sz w:val="24"/>
                <w:szCs w:val="24"/>
              </w:rPr>
              <w:t>-</w:t>
            </w:r>
            <w:r w:rsidRPr="000774DB">
              <w:rPr>
                <w:sz w:val="24"/>
                <w:szCs w:val="24"/>
              </w:rPr>
              <w:t xml:space="preserve"> определение рын</w:t>
            </w:r>
            <w:r>
              <w:rPr>
                <w:sz w:val="24"/>
                <w:szCs w:val="24"/>
              </w:rPr>
              <w:t>ка сбыта товаров (работ, услуг), и т.д.</w:t>
            </w:r>
          </w:p>
          <w:p w:rsidR="00A92EFF" w:rsidRDefault="00A92EFF" w:rsidP="00653FC7">
            <w:pPr>
              <w:overflowPunct w:val="0"/>
              <w:autoSpaceDE w:val="0"/>
              <w:autoSpaceDN w:val="0"/>
              <w:adjustRightInd w:val="0"/>
              <w:ind w:firstLine="367"/>
              <w:jc w:val="both"/>
              <w:textAlignment w:val="baseline"/>
              <w:rPr>
                <w:sz w:val="24"/>
                <w:szCs w:val="24"/>
              </w:rPr>
            </w:pPr>
            <w:r>
              <w:rPr>
                <w:sz w:val="24"/>
                <w:szCs w:val="24"/>
              </w:rPr>
              <w:lastRenderedPageBreak/>
              <w:t xml:space="preserve">Отметим, что при применении патентной системы налогообложения </w:t>
            </w:r>
            <w:r w:rsidRPr="007001D1">
              <w:rPr>
                <w:sz w:val="24"/>
                <w:szCs w:val="24"/>
              </w:rPr>
              <w:t xml:space="preserve">наличные денежные расчеты и расчеты с использованием платежных карт </w:t>
            </w:r>
            <w:r>
              <w:rPr>
                <w:sz w:val="24"/>
                <w:szCs w:val="24"/>
              </w:rPr>
              <w:t xml:space="preserve">могут производиться </w:t>
            </w:r>
            <w:r w:rsidRPr="007001D1">
              <w:rPr>
                <w:sz w:val="24"/>
                <w:szCs w:val="24"/>
              </w:rPr>
              <w:t>без применения контрольно-кассовой техники</w:t>
            </w:r>
            <w:r w:rsidR="005A10E4">
              <w:rPr>
                <w:sz w:val="24"/>
                <w:szCs w:val="24"/>
              </w:rPr>
              <w:t>.</w:t>
            </w:r>
          </w:p>
          <w:p w:rsidR="00A92EFF" w:rsidRDefault="00A92EFF" w:rsidP="00653FC7">
            <w:pPr>
              <w:overflowPunct w:val="0"/>
              <w:autoSpaceDE w:val="0"/>
              <w:autoSpaceDN w:val="0"/>
              <w:adjustRightInd w:val="0"/>
              <w:ind w:firstLine="367"/>
              <w:jc w:val="both"/>
              <w:textAlignment w:val="baseline"/>
              <w:rPr>
                <w:sz w:val="24"/>
                <w:szCs w:val="24"/>
              </w:rPr>
            </w:pPr>
          </w:p>
          <w:p w:rsidR="00A92EFF" w:rsidRDefault="005A10E4" w:rsidP="00A92EFF">
            <w:pPr>
              <w:overflowPunct w:val="0"/>
              <w:autoSpaceDE w:val="0"/>
              <w:autoSpaceDN w:val="0"/>
              <w:adjustRightInd w:val="0"/>
              <w:ind w:firstLine="367"/>
              <w:jc w:val="both"/>
              <w:textAlignment w:val="baseline"/>
              <w:rPr>
                <w:sz w:val="24"/>
                <w:szCs w:val="24"/>
              </w:rPr>
            </w:pPr>
            <w:r>
              <w:rPr>
                <w:sz w:val="24"/>
                <w:szCs w:val="24"/>
              </w:rPr>
              <w:t>- С</w:t>
            </w:r>
            <w:r w:rsidR="00A92EFF">
              <w:rPr>
                <w:sz w:val="24"/>
                <w:szCs w:val="24"/>
              </w:rPr>
              <w:t>огласно данным статистической налоговой отчетности патентная система налогообложения является востребованной на территории Свердловской области:</w:t>
            </w:r>
          </w:p>
          <w:p w:rsidR="00A92EFF" w:rsidRDefault="00A92EFF" w:rsidP="00A92EFF">
            <w:pPr>
              <w:overflowPunct w:val="0"/>
              <w:autoSpaceDE w:val="0"/>
              <w:autoSpaceDN w:val="0"/>
              <w:adjustRightInd w:val="0"/>
              <w:ind w:firstLine="367"/>
              <w:jc w:val="both"/>
              <w:textAlignment w:val="baseline"/>
              <w:rPr>
                <w:sz w:val="24"/>
                <w:szCs w:val="24"/>
              </w:rPr>
            </w:pPr>
            <w:r>
              <w:rPr>
                <w:sz w:val="24"/>
                <w:szCs w:val="24"/>
              </w:rPr>
              <w:t xml:space="preserve">в 2014 г. в </w:t>
            </w:r>
            <w:proofErr w:type="spellStart"/>
            <w:r>
              <w:rPr>
                <w:sz w:val="24"/>
                <w:szCs w:val="24"/>
              </w:rPr>
              <w:t>Камышловском</w:t>
            </w:r>
            <w:proofErr w:type="spellEnd"/>
            <w:r>
              <w:rPr>
                <w:sz w:val="24"/>
                <w:szCs w:val="24"/>
              </w:rPr>
              <w:t xml:space="preserve"> муниципальном районе выдано 13 патентов (на 44% больше, чем в 2013 г.);</w:t>
            </w:r>
          </w:p>
          <w:p w:rsidR="00A92EFF" w:rsidRDefault="00A92EFF" w:rsidP="00A92EFF">
            <w:pPr>
              <w:overflowPunct w:val="0"/>
              <w:autoSpaceDE w:val="0"/>
              <w:autoSpaceDN w:val="0"/>
              <w:adjustRightInd w:val="0"/>
              <w:ind w:firstLine="367"/>
              <w:jc w:val="both"/>
              <w:textAlignment w:val="baseline"/>
              <w:rPr>
                <w:sz w:val="24"/>
                <w:szCs w:val="24"/>
              </w:rPr>
            </w:pPr>
            <w:r>
              <w:rPr>
                <w:sz w:val="24"/>
                <w:szCs w:val="24"/>
              </w:rPr>
              <w:t xml:space="preserve">в Артемовском, </w:t>
            </w:r>
            <w:proofErr w:type="spellStart"/>
            <w:r>
              <w:rPr>
                <w:sz w:val="24"/>
                <w:szCs w:val="24"/>
              </w:rPr>
              <w:t>Верхнесалдинском</w:t>
            </w:r>
            <w:proofErr w:type="spellEnd"/>
            <w:r>
              <w:rPr>
                <w:sz w:val="24"/>
                <w:szCs w:val="24"/>
              </w:rPr>
              <w:t xml:space="preserve"> городских округах, Заречном, Сухом Логе выдано более 40 патентов;</w:t>
            </w:r>
          </w:p>
          <w:p w:rsidR="00A92EFF" w:rsidRDefault="00A92EFF" w:rsidP="00A92EFF">
            <w:pPr>
              <w:overflowPunct w:val="0"/>
              <w:autoSpaceDE w:val="0"/>
              <w:autoSpaceDN w:val="0"/>
              <w:adjustRightInd w:val="0"/>
              <w:ind w:firstLine="367"/>
              <w:jc w:val="both"/>
              <w:textAlignment w:val="baseline"/>
              <w:rPr>
                <w:sz w:val="24"/>
                <w:szCs w:val="24"/>
              </w:rPr>
            </w:pPr>
            <w:r>
              <w:rPr>
                <w:sz w:val="24"/>
                <w:szCs w:val="24"/>
              </w:rPr>
              <w:t>в Краснотурьинске (моногород со сложной социально-экономической ситуацией) в 2014 году выдано 80 патентов, что превышает показатель 2013 г. на 60%;</w:t>
            </w:r>
          </w:p>
          <w:p w:rsidR="00A92EFF" w:rsidRDefault="00A92EFF" w:rsidP="00A92EFF">
            <w:pPr>
              <w:overflowPunct w:val="0"/>
              <w:autoSpaceDE w:val="0"/>
              <w:autoSpaceDN w:val="0"/>
              <w:adjustRightInd w:val="0"/>
              <w:ind w:firstLine="367"/>
              <w:jc w:val="both"/>
              <w:textAlignment w:val="baseline"/>
              <w:rPr>
                <w:sz w:val="24"/>
                <w:szCs w:val="24"/>
              </w:rPr>
            </w:pPr>
            <w:r>
              <w:rPr>
                <w:sz w:val="24"/>
                <w:szCs w:val="24"/>
              </w:rPr>
              <w:t xml:space="preserve">в Красноуфимске, Кировграде, Карпинске, </w:t>
            </w:r>
            <w:proofErr w:type="spellStart"/>
            <w:r>
              <w:rPr>
                <w:sz w:val="24"/>
                <w:szCs w:val="24"/>
              </w:rPr>
              <w:t>Камышловском</w:t>
            </w:r>
            <w:proofErr w:type="spellEnd"/>
            <w:r>
              <w:rPr>
                <w:sz w:val="24"/>
                <w:szCs w:val="24"/>
              </w:rPr>
              <w:t xml:space="preserve"> городском округе, Асбесте, </w:t>
            </w:r>
            <w:proofErr w:type="spellStart"/>
            <w:r>
              <w:rPr>
                <w:sz w:val="24"/>
                <w:szCs w:val="24"/>
              </w:rPr>
              <w:t>Талицком</w:t>
            </w:r>
            <w:proofErr w:type="spellEnd"/>
            <w:r>
              <w:rPr>
                <w:sz w:val="24"/>
                <w:szCs w:val="24"/>
              </w:rPr>
              <w:t xml:space="preserve">, Тавдинском, </w:t>
            </w:r>
            <w:proofErr w:type="spellStart"/>
            <w:r>
              <w:rPr>
                <w:sz w:val="24"/>
                <w:szCs w:val="24"/>
              </w:rPr>
              <w:t>Сысертском</w:t>
            </w:r>
            <w:proofErr w:type="spellEnd"/>
            <w:r>
              <w:rPr>
                <w:sz w:val="24"/>
                <w:szCs w:val="24"/>
              </w:rPr>
              <w:t xml:space="preserve">, </w:t>
            </w:r>
            <w:proofErr w:type="spellStart"/>
            <w:r>
              <w:rPr>
                <w:sz w:val="24"/>
                <w:szCs w:val="24"/>
              </w:rPr>
              <w:t>Режевском</w:t>
            </w:r>
            <w:proofErr w:type="spellEnd"/>
            <w:r>
              <w:rPr>
                <w:sz w:val="24"/>
                <w:szCs w:val="24"/>
              </w:rPr>
              <w:t xml:space="preserve"> городских округах, Ревде, </w:t>
            </w:r>
            <w:proofErr w:type="spellStart"/>
            <w:r>
              <w:rPr>
                <w:sz w:val="24"/>
                <w:szCs w:val="24"/>
              </w:rPr>
              <w:t>Горноуральском</w:t>
            </w:r>
            <w:proofErr w:type="spellEnd"/>
            <w:r>
              <w:rPr>
                <w:sz w:val="24"/>
                <w:szCs w:val="24"/>
              </w:rPr>
              <w:t xml:space="preserve">, </w:t>
            </w:r>
            <w:proofErr w:type="spellStart"/>
            <w:r>
              <w:rPr>
                <w:sz w:val="24"/>
                <w:szCs w:val="24"/>
              </w:rPr>
              <w:t>Новолялинском</w:t>
            </w:r>
            <w:proofErr w:type="spellEnd"/>
            <w:r>
              <w:rPr>
                <w:sz w:val="24"/>
                <w:szCs w:val="24"/>
              </w:rPr>
              <w:t xml:space="preserve">, </w:t>
            </w:r>
            <w:proofErr w:type="spellStart"/>
            <w:r>
              <w:rPr>
                <w:sz w:val="24"/>
                <w:szCs w:val="24"/>
              </w:rPr>
              <w:t>Верхнесалдинском</w:t>
            </w:r>
            <w:proofErr w:type="spellEnd"/>
            <w:r>
              <w:rPr>
                <w:sz w:val="24"/>
                <w:szCs w:val="24"/>
              </w:rPr>
              <w:t xml:space="preserve"> городских округах и ряде иных районов наблюдается значительное увеличение количества выданных патентов.</w:t>
            </w:r>
          </w:p>
          <w:p w:rsidR="00A92EFF" w:rsidRDefault="00A92EFF" w:rsidP="00653FC7">
            <w:pPr>
              <w:overflowPunct w:val="0"/>
              <w:autoSpaceDE w:val="0"/>
              <w:autoSpaceDN w:val="0"/>
              <w:adjustRightInd w:val="0"/>
              <w:ind w:firstLine="367"/>
              <w:jc w:val="both"/>
              <w:textAlignment w:val="baseline"/>
              <w:rPr>
                <w:sz w:val="24"/>
                <w:szCs w:val="24"/>
              </w:rPr>
            </w:pPr>
          </w:p>
          <w:p w:rsidR="005A10E4" w:rsidRDefault="005A10E4" w:rsidP="00653FC7">
            <w:pPr>
              <w:overflowPunct w:val="0"/>
              <w:autoSpaceDE w:val="0"/>
              <w:autoSpaceDN w:val="0"/>
              <w:adjustRightInd w:val="0"/>
              <w:ind w:firstLine="367"/>
              <w:jc w:val="both"/>
              <w:textAlignment w:val="baseline"/>
              <w:rPr>
                <w:sz w:val="24"/>
                <w:szCs w:val="24"/>
              </w:rPr>
            </w:pPr>
          </w:p>
          <w:p w:rsidR="00B179CE" w:rsidRDefault="00B179CE" w:rsidP="00B179CE">
            <w:pPr>
              <w:overflowPunct w:val="0"/>
              <w:autoSpaceDE w:val="0"/>
              <w:autoSpaceDN w:val="0"/>
              <w:adjustRightInd w:val="0"/>
              <w:ind w:firstLine="367"/>
              <w:jc w:val="both"/>
              <w:textAlignment w:val="baseline"/>
              <w:rPr>
                <w:sz w:val="24"/>
                <w:szCs w:val="24"/>
              </w:rPr>
            </w:pPr>
            <w:r>
              <w:rPr>
                <w:sz w:val="24"/>
                <w:szCs w:val="24"/>
              </w:rPr>
              <w:t xml:space="preserve">- Патентная система налогообложения не является механизмом борьбы с приходом торговых сетей и вытеснением индивидуальных предпринимателей с рынка. </w:t>
            </w:r>
          </w:p>
          <w:p w:rsidR="00B179CE" w:rsidRDefault="00B179CE" w:rsidP="00B179CE">
            <w:pPr>
              <w:overflowPunct w:val="0"/>
              <w:autoSpaceDE w:val="0"/>
              <w:autoSpaceDN w:val="0"/>
              <w:adjustRightInd w:val="0"/>
              <w:ind w:firstLine="367"/>
              <w:jc w:val="both"/>
              <w:textAlignment w:val="baseline"/>
              <w:rPr>
                <w:sz w:val="24"/>
                <w:szCs w:val="24"/>
              </w:rPr>
            </w:pPr>
          </w:p>
          <w:p w:rsidR="00B179CE" w:rsidRDefault="00B179CE" w:rsidP="00B179CE">
            <w:pPr>
              <w:overflowPunct w:val="0"/>
              <w:autoSpaceDE w:val="0"/>
              <w:autoSpaceDN w:val="0"/>
              <w:adjustRightInd w:val="0"/>
              <w:ind w:firstLine="367"/>
              <w:jc w:val="both"/>
              <w:textAlignment w:val="baseline"/>
              <w:rPr>
                <w:sz w:val="24"/>
                <w:szCs w:val="24"/>
              </w:rPr>
            </w:pPr>
            <w:r>
              <w:rPr>
                <w:sz w:val="24"/>
                <w:szCs w:val="24"/>
              </w:rPr>
              <w:t>- Согласно данным статистики по итогам 1-го полугодия 2015 года оборот малых предприятий увеличился по сравнению с аналогичным периодом прошлого года:</w:t>
            </w:r>
          </w:p>
          <w:p w:rsidR="00B179CE" w:rsidRDefault="00B179CE" w:rsidP="00B179CE">
            <w:pPr>
              <w:overflowPunct w:val="0"/>
              <w:autoSpaceDE w:val="0"/>
              <w:autoSpaceDN w:val="0"/>
              <w:adjustRightInd w:val="0"/>
              <w:ind w:firstLine="367"/>
              <w:jc w:val="both"/>
              <w:textAlignment w:val="baseline"/>
              <w:rPr>
                <w:sz w:val="24"/>
                <w:szCs w:val="24"/>
              </w:rPr>
            </w:pPr>
            <w:r>
              <w:rPr>
                <w:sz w:val="24"/>
                <w:szCs w:val="24"/>
              </w:rPr>
              <w:t>по сельскому хозяйству, охоте и лесному хозяйству на 100 млн. руб. (или на 7%);</w:t>
            </w:r>
          </w:p>
          <w:p w:rsidR="00B179CE" w:rsidRDefault="00B179CE" w:rsidP="00B179CE">
            <w:pPr>
              <w:overflowPunct w:val="0"/>
              <w:autoSpaceDE w:val="0"/>
              <w:autoSpaceDN w:val="0"/>
              <w:adjustRightInd w:val="0"/>
              <w:ind w:firstLine="367"/>
              <w:jc w:val="both"/>
              <w:textAlignment w:val="baseline"/>
              <w:rPr>
                <w:sz w:val="24"/>
                <w:szCs w:val="24"/>
              </w:rPr>
            </w:pPr>
            <w:r>
              <w:rPr>
                <w:sz w:val="24"/>
                <w:szCs w:val="24"/>
              </w:rPr>
              <w:t>по обрабатывающему производству – на 1,7 млрд. руб. (5%);</w:t>
            </w:r>
          </w:p>
          <w:p w:rsidR="00B179CE" w:rsidRDefault="00B179CE" w:rsidP="00B179CE">
            <w:pPr>
              <w:overflowPunct w:val="0"/>
              <w:autoSpaceDE w:val="0"/>
              <w:autoSpaceDN w:val="0"/>
              <w:adjustRightInd w:val="0"/>
              <w:ind w:firstLine="367"/>
              <w:jc w:val="both"/>
              <w:textAlignment w:val="baseline"/>
              <w:rPr>
                <w:sz w:val="24"/>
                <w:szCs w:val="24"/>
              </w:rPr>
            </w:pPr>
            <w:r>
              <w:rPr>
                <w:sz w:val="24"/>
                <w:szCs w:val="24"/>
              </w:rPr>
              <w:lastRenderedPageBreak/>
              <w:t>по оптовой и розничной торговле – на 9,9 млрд. руб. (6%).</w:t>
            </w:r>
          </w:p>
          <w:p w:rsidR="00A92EFF" w:rsidRDefault="00A92EFF" w:rsidP="00653FC7">
            <w:pPr>
              <w:overflowPunct w:val="0"/>
              <w:autoSpaceDE w:val="0"/>
              <w:autoSpaceDN w:val="0"/>
              <w:adjustRightInd w:val="0"/>
              <w:ind w:firstLine="367"/>
              <w:jc w:val="both"/>
              <w:textAlignment w:val="baseline"/>
              <w:rPr>
                <w:sz w:val="24"/>
                <w:szCs w:val="24"/>
              </w:rPr>
            </w:pPr>
          </w:p>
          <w:p w:rsidR="00B179CE" w:rsidRDefault="00B179CE" w:rsidP="00653FC7">
            <w:pPr>
              <w:overflowPunct w:val="0"/>
              <w:autoSpaceDE w:val="0"/>
              <w:autoSpaceDN w:val="0"/>
              <w:adjustRightInd w:val="0"/>
              <w:ind w:firstLine="367"/>
              <w:jc w:val="both"/>
              <w:textAlignment w:val="baseline"/>
              <w:rPr>
                <w:sz w:val="24"/>
                <w:szCs w:val="24"/>
              </w:rPr>
            </w:pPr>
            <w:r>
              <w:rPr>
                <w:sz w:val="24"/>
                <w:szCs w:val="24"/>
              </w:rPr>
              <w:t>- Патентная система налогообложения действует на территории Свердловской области с 2013 года. За период 2013-2014 гг. налоговые поступления по данному специальному налоговому режиму увеличились на 37% (2013 г. – 92,7 млн. руб., 2014 г. – 126,7 млн. руб.). Учитывая критерии, позволяющие применять патентную систему налогообложения: максимальное количество наемных работников не более 15 человек, доходы от реализации не должны превышать 60 млн. руб., данная система налогового администрирования направлена более на упрощение ведения предпринимательской деятельности, чем на получении большого объема налоговых поступлений. Расширение перечня видов деятельности по патентной системе не является мерой для значительного увеличения налоговых поступлений, а скорее имеет стимулирующую направленность для вовлечения в предпринимательство новых субъектов и возможности развивать соответствующие виды деятельности в отдаленных территориях.</w:t>
            </w:r>
          </w:p>
          <w:p w:rsidR="00B179CE" w:rsidRDefault="00B179CE" w:rsidP="00653FC7">
            <w:pPr>
              <w:overflowPunct w:val="0"/>
              <w:autoSpaceDE w:val="0"/>
              <w:autoSpaceDN w:val="0"/>
              <w:adjustRightInd w:val="0"/>
              <w:ind w:firstLine="367"/>
              <w:jc w:val="both"/>
              <w:textAlignment w:val="baseline"/>
              <w:rPr>
                <w:sz w:val="24"/>
                <w:szCs w:val="24"/>
              </w:rPr>
            </w:pPr>
          </w:p>
          <w:p w:rsidR="00A92EFF" w:rsidRDefault="00A92EFF" w:rsidP="00653FC7">
            <w:pPr>
              <w:overflowPunct w:val="0"/>
              <w:autoSpaceDE w:val="0"/>
              <w:autoSpaceDN w:val="0"/>
              <w:adjustRightInd w:val="0"/>
              <w:ind w:firstLine="367"/>
              <w:jc w:val="both"/>
              <w:textAlignment w:val="baseline"/>
              <w:rPr>
                <w:sz w:val="24"/>
                <w:szCs w:val="24"/>
              </w:rPr>
            </w:pPr>
            <w:r>
              <w:rPr>
                <w:b/>
                <w:sz w:val="24"/>
                <w:szCs w:val="24"/>
              </w:rPr>
              <w:t>У</w:t>
            </w:r>
            <w:r w:rsidRPr="00AE7B0F">
              <w:rPr>
                <w:b/>
                <w:sz w:val="24"/>
                <w:szCs w:val="24"/>
              </w:rPr>
              <w:t>чтено</w:t>
            </w:r>
            <w:r>
              <w:rPr>
                <w:sz w:val="24"/>
                <w:szCs w:val="24"/>
              </w:rPr>
              <w:t xml:space="preserve">. </w:t>
            </w:r>
          </w:p>
          <w:p w:rsidR="00A92EFF" w:rsidRPr="00A34937" w:rsidRDefault="00A92EFF" w:rsidP="00B179CE">
            <w:pPr>
              <w:overflowPunct w:val="0"/>
              <w:autoSpaceDE w:val="0"/>
              <w:autoSpaceDN w:val="0"/>
              <w:adjustRightInd w:val="0"/>
              <w:ind w:firstLine="367"/>
              <w:jc w:val="both"/>
              <w:textAlignment w:val="baseline"/>
              <w:rPr>
                <w:sz w:val="24"/>
                <w:szCs w:val="24"/>
              </w:rPr>
            </w:pPr>
            <w:r>
              <w:rPr>
                <w:sz w:val="24"/>
                <w:szCs w:val="24"/>
              </w:rPr>
              <w:t xml:space="preserve">Ввиду достаточно простого администрирования (не предоставляется налоговая декларация, </w:t>
            </w:r>
            <w:r w:rsidRPr="007001D1">
              <w:rPr>
                <w:sz w:val="24"/>
                <w:szCs w:val="24"/>
              </w:rPr>
              <w:t xml:space="preserve">наличные денежные расчеты и расчеты с использованием платежных карт </w:t>
            </w:r>
            <w:r>
              <w:rPr>
                <w:sz w:val="24"/>
                <w:szCs w:val="24"/>
              </w:rPr>
              <w:t xml:space="preserve">могут производиться </w:t>
            </w:r>
            <w:r w:rsidRPr="007001D1">
              <w:rPr>
                <w:sz w:val="24"/>
                <w:szCs w:val="24"/>
              </w:rPr>
              <w:t>без применения контрольно-кассовой техники</w:t>
            </w:r>
            <w:r>
              <w:rPr>
                <w:sz w:val="24"/>
                <w:szCs w:val="24"/>
              </w:rPr>
              <w:t>) и минимальной налоговой нагрузки патентная система налогообложения направлена на легализацию деятельности субъектов малого предпринимательства.</w:t>
            </w:r>
          </w:p>
        </w:tc>
      </w:tr>
      <w:tr w:rsidR="00A92EFF" w:rsidRPr="008C77AC" w:rsidTr="008C77AC">
        <w:tc>
          <w:tcPr>
            <w:tcW w:w="426" w:type="dxa"/>
            <w:vMerge/>
            <w:vAlign w:val="center"/>
          </w:tcPr>
          <w:p w:rsidR="00A92EFF" w:rsidRPr="008C77AC" w:rsidRDefault="00A92EFF" w:rsidP="008C77AC">
            <w:pPr>
              <w:overflowPunct w:val="0"/>
              <w:autoSpaceDE w:val="0"/>
              <w:autoSpaceDN w:val="0"/>
              <w:adjustRightInd w:val="0"/>
              <w:textAlignment w:val="baseline"/>
              <w:rPr>
                <w:sz w:val="24"/>
                <w:szCs w:val="24"/>
              </w:rPr>
            </w:pPr>
          </w:p>
        </w:tc>
        <w:tc>
          <w:tcPr>
            <w:tcW w:w="2268" w:type="dxa"/>
            <w:vMerge/>
          </w:tcPr>
          <w:p w:rsidR="00A92EFF" w:rsidRPr="008C77AC" w:rsidRDefault="00A92EFF" w:rsidP="008C77AC">
            <w:pPr>
              <w:overflowPunct w:val="0"/>
              <w:autoSpaceDE w:val="0"/>
              <w:autoSpaceDN w:val="0"/>
              <w:adjustRightInd w:val="0"/>
              <w:jc w:val="center"/>
              <w:textAlignment w:val="baseline"/>
              <w:rPr>
                <w:sz w:val="24"/>
                <w:szCs w:val="24"/>
              </w:rPr>
            </w:pPr>
          </w:p>
        </w:tc>
        <w:tc>
          <w:tcPr>
            <w:tcW w:w="4819" w:type="dxa"/>
          </w:tcPr>
          <w:p w:rsidR="00A92EFF" w:rsidRPr="0002429A" w:rsidRDefault="00A92EFF" w:rsidP="00946724">
            <w:pPr>
              <w:overflowPunct w:val="0"/>
              <w:autoSpaceDE w:val="0"/>
              <w:autoSpaceDN w:val="0"/>
              <w:adjustRightInd w:val="0"/>
              <w:ind w:firstLine="742"/>
              <w:jc w:val="both"/>
              <w:textAlignment w:val="baseline"/>
              <w:rPr>
                <w:b/>
                <w:sz w:val="24"/>
                <w:szCs w:val="24"/>
              </w:rPr>
            </w:pPr>
            <w:r w:rsidRPr="0002429A">
              <w:rPr>
                <w:b/>
                <w:sz w:val="24"/>
                <w:szCs w:val="24"/>
              </w:rPr>
              <w:t>Пункт 6.2</w:t>
            </w:r>
          </w:p>
          <w:p w:rsidR="00A92EFF" w:rsidRPr="0002429A" w:rsidRDefault="00A92EFF" w:rsidP="00946724">
            <w:pPr>
              <w:overflowPunct w:val="0"/>
              <w:autoSpaceDE w:val="0"/>
              <w:autoSpaceDN w:val="0"/>
              <w:adjustRightInd w:val="0"/>
              <w:ind w:firstLine="742"/>
              <w:jc w:val="both"/>
              <w:textAlignment w:val="baseline"/>
              <w:rPr>
                <w:sz w:val="24"/>
                <w:szCs w:val="24"/>
              </w:rPr>
            </w:pPr>
            <w:r w:rsidRPr="0002429A">
              <w:rPr>
                <w:b/>
                <w:sz w:val="24"/>
                <w:szCs w:val="24"/>
              </w:rPr>
              <w:t>Замечания:</w:t>
            </w:r>
          </w:p>
          <w:p w:rsidR="00A92EFF" w:rsidRPr="0002429A" w:rsidRDefault="00A92EFF" w:rsidP="00946724">
            <w:pPr>
              <w:overflowPunct w:val="0"/>
              <w:autoSpaceDE w:val="0"/>
              <w:autoSpaceDN w:val="0"/>
              <w:adjustRightInd w:val="0"/>
              <w:ind w:firstLine="742"/>
              <w:jc w:val="both"/>
              <w:textAlignment w:val="baseline"/>
              <w:rPr>
                <w:sz w:val="24"/>
                <w:szCs w:val="24"/>
              </w:rPr>
            </w:pPr>
            <w:r w:rsidRPr="0002429A">
              <w:rPr>
                <w:sz w:val="24"/>
                <w:szCs w:val="24"/>
              </w:rPr>
              <w:t xml:space="preserve">Ввиду отсутствия в п.6.1 ряда проблем, отсутствует описание ряда негативных эффектов, связанных с их наличием, в </w:t>
            </w:r>
            <w:proofErr w:type="spellStart"/>
            <w:r w:rsidRPr="0002429A">
              <w:rPr>
                <w:sz w:val="24"/>
                <w:szCs w:val="24"/>
              </w:rPr>
              <w:t>т.ч</w:t>
            </w:r>
            <w:proofErr w:type="spellEnd"/>
            <w:r w:rsidRPr="0002429A">
              <w:rPr>
                <w:sz w:val="24"/>
                <w:szCs w:val="24"/>
              </w:rPr>
              <w:t>.:</w:t>
            </w:r>
          </w:p>
          <w:p w:rsidR="00A92EFF" w:rsidRPr="0002429A" w:rsidRDefault="00A92EFF" w:rsidP="00946724">
            <w:pPr>
              <w:overflowPunct w:val="0"/>
              <w:autoSpaceDE w:val="0"/>
              <w:autoSpaceDN w:val="0"/>
              <w:adjustRightInd w:val="0"/>
              <w:ind w:firstLine="742"/>
              <w:jc w:val="both"/>
              <w:textAlignment w:val="baseline"/>
              <w:rPr>
                <w:sz w:val="24"/>
                <w:szCs w:val="24"/>
              </w:rPr>
            </w:pPr>
            <w:r w:rsidRPr="0002429A">
              <w:rPr>
                <w:sz w:val="24"/>
                <w:szCs w:val="24"/>
              </w:rPr>
              <w:lastRenderedPageBreak/>
              <w:t xml:space="preserve">- усиление монополизации рынков в отдельных видах экономической деятельности; </w:t>
            </w:r>
          </w:p>
          <w:p w:rsidR="00A92EFF" w:rsidRPr="0002429A" w:rsidRDefault="00A92EFF" w:rsidP="00946724">
            <w:pPr>
              <w:overflowPunct w:val="0"/>
              <w:autoSpaceDE w:val="0"/>
              <w:autoSpaceDN w:val="0"/>
              <w:adjustRightInd w:val="0"/>
              <w:ind w:firstLine="742"/>
              <w:jc w:val="both"/>
              <w:textAlignment w:val="baseline"/>
              <w:rPr>
                <w:sz w:val="24"/>
                <w:szCs w:val="24"/>
              </w:rPr>
            </w:pPr>
            <w:r w:rsidRPr="0002429A">
              <w:rPr>
                <w:sz w:val="24"/>
                <w:szCs w:val="24"/>
              </w:rPr>
              <w:t>- сокращение объёмов производства продукции мелкими товаропроизводителями;</w:t>
            </w:r>
          </w:p>
          <w:p w:rsidR="00A92EFF" w:rsidRPr="0002429A" w:rsidRDefault="00A92EFF" w:rsidP="00946724">
            <w:pPr>
              <w:overflowPunct w:val="0"/>
              <w:autoSpaceDE w:val="0"/>
              <w:autoSpaceDN w:val="0"/>
              <w:adjustRightInd w:val="0"/>
              <w:ind w:firstLine="742"/>
              <w:jc w:val="both"/>
              <w:textAlignment w:val="baseline"/>
              <w:rPr>
                <w:sz w:val="24"/>
                <w:szCs w:val="24"/>
              </w:rPr>
            </w:pPr>
            <w:r w:rsidRPr="0002429A">
              <w:rPr>
                <w:sz w:val="24"/>
                <w:szCs w:val="24"/>
              </w:rPr>
              <w:t xml:space="preserve">- резкое снижение уровня жизни высвободившихся работников промышленных предприятий; </w:t>
            </w:r>
          </w:p>
          <w:p w:rsidR="00A92EFF" w:rsidRPr="0002429A" w:rsidRDefault="00A92EFF" w:rsidP="00946724">
            <w:pPr>
              <w:overflowPunct w:val="0"/>
              <w:autoSpaceDE w:val="0"/>
              <w:autoSpaceDN w:val="0"/>
              <w:adjustRightInd w:val="0"/>
              <w:ind w:firstLine="742"/>
              <w:jc w:val="both"/>
              <w:textAlignment w:val="baseline"/>
              <w:rPr>
                <w:sz w:val="24"/>
                <w:szCs w:val="24"/>
              </w:rPr>
            </w:pPr>
            <w:r w:rsidRPr="0002429A">
              <w:rPr>
                <w:sz w:val="24"/>
                <w:szCs w:val="24"/>
              </w:rPr>
              <w:t>- снижение доходов сотрудников существующих микро-предприятий, применяющих патентную систему налогообложения, а малых производственных предприятий;</w:t>
            </w:r>
          </w:p>
          <w:p w:rsidR="00A92EFF" w:rsidRPr="0002429A" w:rsidRDefault="00A92EFF" w:rsidP="00946724">
            <w:pPr>
              <w:overflowPunct w:val="0"/>
              <w:autoSpaceDE w:val="0"/>
              <w:autoSpaceDN w:val="0"/>
              <w:adjustRightInd w:val="0"/>
              <w:ind w:firstLine="742"/>
              <w:jc w:val="both"/>
              <w:textAlignment w:val="baseline"/>
              <w:rPr>
                <w:sz w:val="24"/>
                <w:szCs w:val="24"/>
              </w:rPr>
            </w:pPr>
            <w:r w:rsidRPr="0002429A">
              <w:rPr>
                <w:sz w:val="24"/>
                <w:szCs w:val="24"/>
              </w:rPr>
              <w:t>- усиление напряжённости на рынке труда (дефицит рабочих мест);</w:t>
            </w:r>
          </w:p>
          <w:p w:rsidR="00A92EFF" w:rsidRPr="0002429A" w:rsidRDefault="00A92EFF" w:rsidP="00946724">
            <w:pPr>
              <w:overflowPunct w:val="0"/>
              <w:autoSpaceDE w:val="0"/>
              <w:autoSpaceDN w:val="0"/>
              <w:adjustRightInd w:val="0"/>
              <w:ind w:firstLine="742"/>
              <w:jc w:val="both"/>
              <w:textAlignment w:val="baseline"/>
              <w:rPr>
                <w:sz w:val="24"/>
                <w:szCs w:val="24"/>
              </w:rPr>
            </w:pPr>
            <w:r w:rsidRPr="0002429A">
              <w:rPr>
                <w:sz w:val="24"/>
                <w:szCs w:val="24"/>
              </w:rPr>
              <w:t>- ускоренное отставание социально-экономического развития ряда муниципальных образований и т.д.</w:t>
            </w:r>
          </w:p>
          <w:p w:rsidR="00A92EFF" w:rsidRPr="0002429A" w:rsidRDefault="00A92EFF" w:rsidP="00946724">
            <w:pPr>
              <w:overflowPunct w:val="0"/>
              <w:autoSpaceDE w:val="0"/>
              <w:autoSpaceDN w:val="0"/>
              <w:adjustRightInd w:val="0"/>
              <w:ind w:firstLine="742"/>
              <w:jc w:val="both"/>
              <w:textAlignment w:val="baseline"/>
              <w:rPr>
                <w:b/>
                <w:sz w:val="24"/>
                <w:szCs w:val="24"/>
              </w:rPr>
            </w:pPr>
            <w:r w:rsidRPr="0002429A">
              <w:rPr>
                <w:b/>
                <w:sz w:val="24"/>
                <w:szCs w:val="24"/>
              </w:rPr>
              <w:t>Предложения:</w:t>
            </w:r>
          </w:p>
          <w:p w:rsidR="00A92EFF" w:rsidRPr="0002429A" w:rsidRDefault="00A92EFF" w:rsidP="00946724">
            <w:pPr>
              <w:overflowPunct w:val="0"/>
              <w:autoSpaceDE w:val="0"/>
              <w:autoSpaceDN w:val="0"/>
              <w:adjustRightInd w:val="0"/>
              <w:ind w:firstLine="742"/>
              <w:jc w:val="both"/>
              <w:textAlignment w:val="baseline"/>
              <w:rPr>
                <w:sz w:val="24"/>
                <w:szCs w:val="24"/>
              </w:rPr>
            </w:pPr>
            <w:r w:rsidRPr="0002429A">
              <w:rPr>
                <w:sz w:val="24"/>
                <w:szCs w:val="24"/>
              </w:rPr>
              <w:t>- Более полно отразить весь спектр негативных эффектов, связанных с наличием проблем.</w:t>
            </w:r>
          </w:p>
          <w:p w:rsidR="00A92EFF" w:rsidRPr="00E24052" w:rsidRDefault="00A92EFF" w:rsidP="00946724">
            <w:pPr>
              <w:overflowPunct w:val="0"/>
              <w:autoSpaceDE w:val="0"/>
              <w:autoSpaceDN w:val="0"/>
              <w:adjustRightInd w:val="0"/>
              <w:jc w:val="both"/>
              <w:textAlignment w:val="baseline"/>
              <w:rPr>
                <w:b/>
              </w:rPr>
            </w:pPr>
            <w:r w:rsidRPr="0002429A">
              <w:rPr>
                <w:sz w:val="24"/>
                <w:szCs w:val="24"/>
              </w:rPr>
              <w:t xml:space="preserve">- </w:t>
            </w:r>
            <w:proofErr w:type="gramStart"/>
            <w:r w:rsidRPr="0002429A">
              <w:rPr>
                <w:sz w:val="24"/>
                <w:szCs w:val="24"/>
              </w:rPr>
              <w:t>Сопроводить  описание</w:t>
            </w:r>
            <w:proofErr w:type="gramEnd"/>
            <w:r w:rsidRPr="0002429A">
              <w:rPr>
                <w:sz w:val="24"/>
                <w:szCs w:val="24"/>
              </w:rPr>
              <w:t xml:space="preserve"> негативных эффектов аналитическими материалами, в том числе в сравнении с регионами, более успешно внедрившими аналогичное регулирование.</w:t>
            </w:r>
          </w:p>
        </w:tc>
        <w:tc>
          <w:tcPr>
            <w:tcW w:w="7513" w:type="dxa"/>
          </w:tcPr>
          <w:p w:rsidR="00A92EFF" w:rsidRDefault="00A92EFF" w:rsidP="008C77AC">
            <w:pPr>
              <w:overflowPunct w:val="0"/>
              <w:autoSpaceDE w:val="0"/>
              <w:autoSpaceDN w:val="0"/>
              <w:adjustRightInd w:val="0"/>
              <w:ind w:firstLine="367"/>
              <w:jc w:val="both"/>
              <w:textAlignment w:val="baseline"/>
              <w:rPr>
                <w:sz w:val="24"/>
                <w:szCs w:val="24"/>
              </w:rPr>
            </w:pPr>
            <w:r w:rsidRPr="00464AD0">
              <w:rPr>
                <w:b/>
                <w:sz w:val="24"/>
                <w:szCs w:val="24"/>
              </w:rPr>
              <w:lastRenderedPageBreak/>
              <w:t>Учтено частично</w:t>
            </w:r>
            <w:r>
              <w:rPr>
                <w:b/>
                <w:sz w:val="24"/>
                <w:szCs w:val="24"/>
              </w:rPr>
              <w:t xml:space="preserve"> в заключении об ОРВ</w:t>
            </w:r>
            <w:r w:rsidR="00B179CE">
              <w:rPr>
                <w:sz w:val="24"/>
                <w:szCs w:val="24"/>
              </w:rPr>
              <w:t>:</w:t>
            </w:r>
          </w:p>
          <w:p w:rsidR="00B179CE" w:rsidRDefault="00B179CE" w:rsidP="008C77AC">
            <w:pPr>
              <w:overflowPunct w:val="0"/>
              <w:autoSpaceDE w:val="0"/>
              <w:autoSpaceDN w:val="0"/>
              <w:adjustRightInd w:val="0"/>
              <w:ind w:firstLine="367"/>
              <w:jc w:val="both"/>
              <w:textAlignment w:val="baseline"/>
              <w:rPr>
                <w:sz w:val="24"/>
                <w:szCs w:val="24"/>
              </w:rPr>
            </w:pPr>
            <w:r>
              <w:rPr>
                <w:sz w:val="24"/>
                <w:szCs w:val="24"/>
              </w:rPr>
              <w:t>По пункту 6.2:</w:t>
            </w:r>
          </w:p>
          <w:p w:rsidR="00A92EFF" w:rsidRPr="00E35CF1" w:rsidRDefault="00A92EFF" w:rsidP="008C77AC">
            <w:pPr>
              <w:overflowPunct w:val="0"/>
              <w:autoSpaceDE w:val="0"/>
              <w:autoSpaceDN w:val="0"/>
              <w:adjustRightInd w:val="0"/>
              <w:ind w:firstLine="367"/>
              <w:jc w:val="both"/>
              <w:textAlignment w:val="baseline"/>
              <w:rPr>
                <w:sz w:val="24"/>
                <w:szCs w:val="24"/>
              </w:rPr>
            </w:pPr>
            <w:r w:rsidRPr="00E35CF1">
              <w:rPr>
                <w:sz w:val="24"/>
                <w:szCs w:val="24"/>
              </w:rPr>
              <w:t>Негативные эффекты учтены в соответствии с проблемами, на решение которых может быть направлено предлагаемое регулирование.</w:t>
            </w:r>
          </w:p>
        </w:tc>
      </w:tr>
      <w:tr w:rsidR="00A92EFF" w:rsidRPr="008C77AC" w:rsidTr="008C77AC">
        <w:tc>
          <w:tcPr>
            <w:tcW w:w="426" w:type="dxa"/>
            <w:vMerge/>
            <w:vAlign w:val="center"/>
          </w:tcPr>
          <w:p w:rsidR="00A92EFF" w:rsidRPr="008C77AC" w:rsidRDefault="00A92EFF" w:rsidP="008C77AC">
            <w:pPr>
              <w:overflowPunct w:val="0"/>
              <w:autoSpaceDE w:val="0"/>
              <w:autoSpaceDN w:val="0"/>
              <w:adjustRightInd w:val="0"/>
              <w:textAlignment w:val="baseline"/>
              <w:rPr>
                <w:sz w:val="24"/>
                <w:szCs w:val="24"/>
              </w:rPr>
            </w:pPr>
          </w:p>
        </w:tc>
        <w:tc>
          <w:tcPr>
            <w:tcW w:w="2268" w:type="dxa"/>
            <w:vMerge/>
          </w:tcPr>
          <w:p w:rsidR="00A92EFF" w:rsidRPr="008C77AC" w:rsidRDefault="00A92EFF" w:rsidP="008C77AC">
            <w:pPr>
              <w:overflowPunct w:val="0"/>
              <w:autoSpaceDE w:val="0"/>
              <w:autoSpaceDN w:val="0"/>
              <w:adjustRightInd w:val="0"/>
              <w:jc w:val="center"/>
              <w:textAlignment w:val="baseline"/>
              <w:rPr>
                <w:sz w:val="24"/>
                <w:szCs w:val="24"/>
              </w:rPr>
            </w:pPr>
          </w:p>
        </w:tc>
        <w:tc>
          <w:tcPr>
            <w:tcW w:w="4819" w:type="dxa"/>
          </w:tcPr>
          <w:p w:rsidR="00A92EFF" w:rsidRPr="00D90AAB" w:rsidRDefault="00A92EFF" w:rsidP="00D90AAB">
            <w:pPr>
              <w:rPr>
                <w:sz w:val="24"/>
                <w:szCs w:val="24"/>
              </w:rPr>
            </w:pPr>
            <w:r w:rsidRPr="00D90AAB">
              <w:rPr>
                <w:sz w:val="24"/>
                <w:szCs w:val="24"/>
              </w:rPr>
              <w:t>Пункт 6.3</w:t>
            </w:r>
          </w:p>
          <w:p w:rsidR="00A92EFF" w:rsidRPr="00D90AAB" w:rsidRDefault="00A92EFF" w:rsidP="00D90AAB">
            <w:pPr>
              <w:rPr>
                <w:b/>
                <w:sz w:val="24"/>
                <w:szCs w:val="24"/>
              </w:rPr>
            </w:pPr>
            <w:r w:rsidRPr="00D90AAB">
              <w:rPr>
                <w:b/>
                <w:sz w:val="24"/>
                <w:szCs w:val="24"/>
              </w:rPr>
              <w:t>Замечание:</w:t>
            </w:r>
          </w:p>
          <w:p w:rsidR="00A92EFF" w:rsidRPr="00D90AAB" w:rsidRDefault="00A92EFF" w:rsidP="00D90AAB">
            <w:pPr>
              <w:rPr>
                <w:sz w:val="24"/>
                <w:szCs w:val="24"/>
              </w:rPr>
            </w:pPr>
            <w:r w:rsidRPr="00D90AAB">
              <w:rPr>
                <w:sz w:val="24"/>
                <w:szCs w:val="24"/>
              </w:rPr>
              <w:t>Отсутствует информация о результатах решения проблем на момент подготовки проекта.</w:t>
            </w:r>
          </w:p>
          <w:p w:rsidR="00A92EFF" w:rsidRPr="00D90AAB" w:rsidRDefault="00A92EFF" w:rsidP="00D90AAB">
            <w:pPr>
              <w:rPr>
                <w:b/>
                <w:sz w:val="24"/>
                <w:szCs w:val="24"/>
              </w:rPr>
            </w:pPr>
            <w:r w:rsidRPr="00D90AAB">
              <w:rPr>
                <w:b/>
                <w:sz w:val="24"/>
                <w:szCs w:val="24"/>
              </w:rPr>
              <w:lastRenderedPageBreak/>
              <w:t>Предложение:</w:t>
            </w:r>
          </w:p>
          <w:p w:rsidR="00A92EFF" w:rsidRDefault="00A92EFF" w:rsidP="00D90AAB">
            <w:pPr>
              <w:overflowPunct w:val="0"/>
              <w:autoSpaceDE w:val="0"/>
              <w:autoSpaceDN w:val="0"/>
              <w:adjustRightInd w:val="0"/>
              <w:jc w:val="both"/>
              <w:textAlignment w:val="baseline"/>
              <w:rPr>
                <w:sz w:val="24"/>
                <w:szCs w:val="24"/>
              </w:rPr>
            </w:pPr>
            <w:r w:rsidRPr="0062018A">
              <w:rPr>
                <w:sz w:val="24"/>
                <w:szCs w:val="24"/>
              </w:rPr>
              <w:t>Внести необходимую информацию</w:t>
            </w:r>
            <w:r>
              <w:rPr>
                <w:sz w:val="24"/>
                <w:szCs w:val="24"/>
              </w:rPr>
              <w:t>.</w:t>
            </w:r>
          </w:p>
          <w:p w:rsidR="00A92EFF" w:rsidRDefault="00A92EFF" w:rsidP="00D90AAB">
            <w:pPr>
              <w:overflowPunct w:val="0"/>
              <w:autoSpaceDE w:val="0"/>
              <w:autoSpaceDN w:val="0"/>
              <w:adjustRightInd w:val="0"/>
              <w:jc w:val="both"/>
              <w:textAlignment w:val="baseline"/>
              <w:rPr>
                <w:sz w:val="24"/>
                <w:szCs w:val="24"/>
              </w:rPr>
            </w:pPr>
          </w:p>
          <w:p w:rsidR="00A92EFF" w:rsidRDefault="00A92EFF" w:rsidP="00D90AAB">
            <w:pPr>
              <w:overflowPunct w:val="0"/>
              <w:autoSpaceDE w:val="0"/>
              <w:autoSpaceDN w:val="0"/>
              <w:adjustRightInd w:val="0"/>
              <w:jc w:val="both"/>
              <w:textAlignment w:val="baseline"/>
              <w:rPr>
                <w:sz w:val="24"/>
                <w:szCs w:val="24"/>
              </w:rPr>
            </w:pPr>
          </w:p>
          <w:p w:rsidR="00A92EFF" w:rsidRDefault="00A92EFF" w:rsidP="00D90AAB">
            <w:pPr>
              <w:overflowPunct w:val="0"/>
              <w:autoSpaceDE w:val="0"/>
              <w:autoSpaceDN w:val="0"/>
              <w:adjustRightInd w:val="0"/>
              <w:jc w:val="both"/>
              <w:textAlignment w:val="baseline"/>
              <w:rPr>
                <w:sz w:val="24"/>
                <w:szCs w:val="24"/>
              </w:rPr>
            </w:pPr>
          </w:p>
          <w:p w:rsidR="00A92EFF" w:rsidRDefault="00A92EFF" w:rsidP="00D90AAB">
            <w:pPr>
              <w:overflowPunct w:val="0"/>
              <w:autoSpaceDE w:val="0"/>
              <w:autoSpaceDN w:val="0"/>
              <w:adjustRightInd w:val="0"/>
              <w:jc w:val="both"/>
              <w:textAlignment w:val="baseline"/>
              <w:rPr>
                <w:sz w:val="24"/>
                <w:szCs w:val="24"/>
              </w:rPr>
            </w:pPr>
          </w:p>
          <w:p w:rsidR="00A92EFF" w:rsidRDefault="00A92EFF" w:rsidP="00D90AAB">
            <w:pPr>
              <w:overflowPunct w:val="0"/>
              <w:autoSpaceDE w:val="0"/>
              <w:autoSpaceDN w:val="0"/>
              <w:adjustRightInd w:val="0"/>
              <w:jc w:val="both"/>
              <w:textAlignment w:val="baseline"/>
              <w:rPr>
                <w:sz w:val="24"/>
                <w:szCs w:val="24"/>
              </w:rPr>
            </w:pPr>
          </w:p>
          <w:p w:rsidR="00A92EFF" w:rsidRPr="00A474DC" w:rsidRDefault="00A92EFF" w:rsidP="00A92EFF">
            <w:pPr>
              <w:contextualSpacing/>
              <w:rPr>
                <w:sz w:val="24"/>
                <w:szCs w:val="24"/>
              </w:rPr>
            </w:pPr>
            <w:r w:rsidRPr="00A474DC">
              <w:rPr>
                <w:sz w:val="24"/>
                <w:szCs w:val="24"/>
              </w:rPr>
              <w:t>Пункт 8.1</w:t>
            </w:r>
          </w:p>
          <w:p w:rsidR="00A92EFF" w:rsidRPr="00A474DC" w:rsidRDefault="00A92EFF" w:rsidP="00A92EFF">
            <w:pPr>
              <w:contextualSpacing/>
              <w:rPr>
                <w:b/>
                <w:sz w:val="24"/>
                <w:szCs w:val="24"/>
              </w:rPr>
            </w:pPr>
            <w:r w:rsidRPr="00A474DC">
              <w:rPr>
                <w:b/>
                <w:sz w:val="24"/>
                <w:szCs w:val="24"/>
              </w:rPr>
              <w:t>Замечания:</w:t>
            </w:r>
          </w:p>
          <w:p w:rsidR="00A92EFF" w:rsidRPr="00A474DC" w:rsidRDefault="00A92EFF" w:rsidP="00A92EFF">
            <w:pPr>
              <w:contextualSpacing/>
              <w:rPr>
                <w:sz w:val="24"/>
                <w:szCs w:val="24"/>
              </w:rPr>
            </w:pPr>
            <w:r w:rsidRPr="00A474DC">
              <w:rPr>
                <w:sz w:val="24"/>
                <w:szCs w:val="24"/>
              </w:rPr>
              <w:t>- в п 8.1.1 группа субъектов предпринимательской деятельности указана некорректно;</w:t>
            </w:r>
          </w:p>
          <w:p w:rsidR="00A92EFF" w:rsidRDefault="00A92EFF" w:rsidP="00A92EFF">
            <w:pPr>
              <w:contextualSpacing/>
              <w:rPr>
                <w:sz w:val="24"/>
                <w:szCs w:val="24"/>
              </w:rPr>
            </w:pPr>
            <w:r w:rsidRPr="00A474DC">
              <w:rPr>
                <w:sz w:val="24"/>
                <w:szCs w:val="24"/>
              </w:rPr>
              <w:t xml:space="preserve">- не указаны группы лиц, интересы которых будут затронуты предлагаемым регулированием: промышленные предприятия; граждане, потенциально способные осуществлять предпринимательскую деятельность; работники микро-предприятий, </w:t>
            </w:r>
            <w:proofErr w:type="spellStart"/>
            <w:r w:rsidRPr="00A474DC">
              <w:rPr>
                <w:sz w:val="24"/>
                <w:szCs w:val="24"/>
              </w:rPr>
              <w:t>самозанятые</w:t>
            </w:r>
            <w:proofErr w:type="spellEnd"/>
            <w:r w:rsidRPr="00A474DC">
              <w:rPr>
                <w:sz w:val="24"/>
                <w:szCs w:val="24"/>
              </w:rPr>
              <w:t xml:space="preserve"> граждане, граждане, занятые в теневом секторе экономики.</w:t>
            </w:r>
          </w:p>
          <w:p w:rsidR="00A92EFF" w:rsidRPr="00A474DC" w:rsidRDefault="00A92EFF" w:rsidP="00A92EFF">
            <w:pPr>
              <w:contextualSpacing/>
              <w:rPr>
                <w:b/>
                <w:sz w:val="24"/>
                <w:szCs w:val="24"/>
              </w:rPr>
            </w:pPr>
            <w:r w:rsidRPr="00A474DC">
              <w:rPr>
                <w:b/>
                <w:sz w:val="24"/>
                <w:szCs w:val="24"/>
              </w:rPr>
              <w:t>Предложения:</w:t>
            </w:r>
          </w:p>
          <w:p w:rsidR="00A92EFF" w:rsidRPr="00A474DC" w:rsidRDefault="00A92EFF" w:rsidP="00A92EFF">
            <w:pPr>
              <w:contextualSpacing/>
              <w:rPr>
                <w:sz w:val="24"/>
                <w:szCs w:val="24"/>
              </w:rPr>
            </w:pPr>
            <w:r w:rsidRPr="00A474DC">
              <w:rPr>
                <w:sz w:val="24"/>
                <w:szCs w:val="24"/>
              </w:rPr>
              <w:t>- Следует уточнить содержание пункта 8.1.1, указав ограничение по численности наёмных работников.</w:t>
            </w:r>
          </w:p>
          <w:p w:rsidR="00A92EFF" w:rsidRDefault="00A92EFF" w:rsidP="00A92EFF">
            <w:pPr>
              <w:overflowPunct w:val="0"/>
              <w:autoSpaceDE w:val="0"/>
              <w:autoSpaceDN w:val="0"/>
              <w:adjustRightInd w:val="0"/>
              <w:jc w:val="both"/>
              <w:textAlignment w:val="baseline"/>
              <w:rPr>
                <w:sz w:val="24"/>
                <w:szCs w:val="24"/>
              </w:rPr>
            </w:pPr>
            <w:r w:rsidRPr="00A474DC">
              <w:rPr>
                <w:sz w:val="24"/>
                <w:szCs w:val="24"/>
              </w:rPr>
              <w:t>- Отразить все группы заинтересованных лиц, интересы которых затрагиваются регулированием.</w:t>
            </w:r>
          </w:p>
          <w:p w:rsidR="00A92EFF" w:rsidRDefault="00A92EFF" w:rsidP="00D90AAB">
            <w:pPr>
              <w:overflowPunct w:val="0"/>
              <w:autoSpaceDE w:val="0"/>
              <w:autoSpaceDN w:val="0"/>
              <w:adjustRightInd w:val="0"/>
              <w:jc w:val="both"/>
              <w:textAlignment w:val="baseline"/>
              <w:rPr>
                <w:sz w:val="24"/>
                <w:szCs w:val="24"/>
              </w:rPr>
            </w:pPr>
          </w:p>
          <w:p w:rsidR="00A92EFF" w:rsidRDefault="00A92EFF" w:rsidP="00D90AAB">
            <w:pPr>
              <w:overflowPunct w:val="0"/>
              <w:autoSpaceDE w:val="0"/>
              <w:autoSpaceDN w:val="0"/>
              <w:adjustRightInd w:val="0"/>
              <w:jc w:val="both"/>
              <w:textAlignment w:val="baseline"/>
              <w:rPr>
                <w:sz w:val="24"/>
                <w:szCs w:val="24"/>
              </w:rPr>
            </w:pPr>
          </w:p>
          <w:p w:rsidR="00A92EFF" w:rsidRPr="00E24052" w:rsidRDefault="00A92EFF" w:rsidP="00D90AAB">
            <w:pPr>
              <w:overflowPunct w:val="0"/>
              <w:autoSpaceDE w:val="0"/>
              <w:autoSpaceDN w:val="0"/>
              <w:adjustRightInd w:val="0"/>
              <w:jc w:val="both"/>
              <w:textAlignment w:val="baseline"/>
              <w:rPr>
                <w:b/>
              </w:rPr>
            </w:pPr>
          </w:p>
        </w:tc>
        <w:tc>
          <w:tcPr>
            <w:tcW w:w="7513" w:type="dxa"/>
          </w:tcPr>
          <w:p w:rsidR="00A92EFF" w:rsidRPr="00A92EFF" w:rsidRDefault="00A92EFF" w:rsidP="00D90AAB">
            <w:pPr>
              <w:overflowPunct w:val="0"/>
              <w:autoSpaceDE w:val="0"/>
              <w:autoSpaceDN w:val="0"/>
              <w:adjustRightInd w:val="0"/>
              <w:ind w:firstLine="367"/>
              <w:jc w:val="both"/>
              <w:textAlignment w:val="baseline"/>
              <w:rPr>
                <w:sz w:val="24"/>
                <w:szCs w:val="24"/>
              </w:rPr>
            </w:pPr>
            <w:r w:rsidRPr="00A92EFF">
              <w:rPr>
                <w:sz w:val="24"/>
                <w:szCs w:val="24"/>
              </w:rPr>
              <w:lastRenderedPageBreak/>
              <w:t>По пункту 6.3:</w:t>
            </w:r>
          </w:p>
          <w:p w:rsidR="00A92EFF" w:rsidRDefault="00A92EFF" w:rsidP="00D90AAB">
            <w:pPr>
              <w:overflowPunct w:val="0"/>
              <w:autoSpaceDE w:val="0"/>
              <w:autoSpaceDN w:val="0"/>
              <w:adjustRightInd w:val="0"/>
              <w:ind w:firstLine="367"/>
              <w:jc w:val="both"/>
              <w:textAlignment w:val="baseline"/>
              <w:rPr>
                <w:sz w:val="24"/>
                <w:szCs w:val="24"/>
              </w:rPr>
            </w:pPr>
            <w:r>
              <w:rPr>
                <w:sz w:val="24"/>
                <w:szCs w:val="24"/>
              </w:rPr>
              <w:t>Информация о принятых мерах, направленных на решение проблемы, а также затраченных ресурсах и достигнутых результатах решения проблемы отражена в заключении об оценке регулирующего воздействия в соответствии с существующими проблемами, а именно:</w:t>
            </w:r>
          </w:p>
          <w:p w:rsidR="00A92EFF" w:rsidRDefault="00A92EFF" w:rsidP="008A2C46">
            <w:pPr>
              <w:overflowPunct w:val="0"/>
              <w:autoSpaceDE w:val="0"/>
              <w:autoSpaceDN w:val="0"/>
              <w:adjustRightInd w:val="0"/>
              <w:ind w:firstLine="367"/>
              <w:jc w:val="both"/>
              <w:textAlignment w:val="baseline"/>
              <w:rPr>
                <w:sz w:val="24"/>
                <w:szCs w:val="24"/>
              </w:rPr>
            </w:pPr>
            <w:r>
              <w:rPr>
                <w:sz w:val="24"/>
                <w:szCs w:val="24"/>
              </w:rPr>
              <w:lastRenderedPageBreak/>
              <w:t xml:space="preserve">Принятие проекта закона </w:t>
            </w:r>
            <w:r w:rsidRPr="008A2C46">
              <w:rPr>
                <w:sz w:val="24"/>
                <w:szCs w:val="24"/>
              </w:rPr>
              <w:t xml:space="preserve">позволит </w:t>
            </w:r>
          </w:p>
          <w:p w:rsidR="00A92EFF" w:rsidRDefault="00A92EFF" w:rsidP="008A2C46">
            <w:pPr>
              <w:overflowPunct w:val="0"/>
              <w:autoSpaceDE w:val="0"/>
              <w:autoSpaceDN w:val="0"/>
              <w:adjustRightInd w:val="0"/>
              <w:ind w:firstLine="367"/>
              <w:jc w:val="both"/>
              <w:textAlignment w:val="baseline"/>
              <w:rPr>
                <w:sz w:val="24"/>
                <w:szCs w:val="24"/>
              </w:rPr>
            </w:pPr>
            <w:r>
              <w:rPr>
                <w:sz w:val="24"/>
                <w:szCs w:val="24"/>
              </w:rPr>
              <w:t xml:space="preserve">- </w:t>
            </w:r>
            <w:r w:rsidRPr="008A2C46">
              <w:rPr>
                <w:sz w:val="24"/>
                <w:szCs w:val="24"/>
              </w:rPr>
              <w:t>индивидуальным предпринимателям применять патентную систему налогообложения по видам деятельности</w:t>
            </w:r>
            <w:r>
              <w:rPr>
                <w:sz w:val="24"/>
                <w:szCs w:val="24"/>
              </w:rPr>
              <w:t>, предусмотренным Федеральным законом № 232-ФЗ;</w:t>
            </w:r>
          </w:p>
          <w:p w:rsidR="00A92EFF" w:rsidRDefault="00A92EFF" w:rsidP="008A2C46">
            <w:pPr>
              <w:overflowPunct w:val="0"/>
              <w:autoSpaceDE w:val="0"/>
              <w:autoSpaceDN w:val="0"/>
              <w:adjustRightInd w:val="0"/>
              <w:ind w:firstLine="367"/>
              <w:jc w:val="both"/>
              <w:textAlignment w:val="baseline"/>
              <w:rPr>
                <w:sz w:val="24"/>
                <w:szCs w:val="24"/>
              </w:rPr>
            </w:pPr>
            <w:r>
              <w:rPr>
                <w:sz w:val="24"/>
                <w:szCs w:val="24"/>
              </w:rPr>
              <w:t>-  н</w:t>
            </w:r>
            <w:r w:rsidRPr="008A2C46">
              <w:rPr>
                <w:sz w:val="24"/>
                <w:szCs w:val="24"/>
              </w:rPr>
              <w:t>ачать собственное дело в сфере оказания бытовых услуг с минимальным объемом затрат</w:t>
            </w:r>
            <w:r>
              <w:rPr>
                <w:sz w:val="24"/>
                <w:szCs w:val="24"/>
              </w:rPr>
              <w:t>.</w:t>
            </w:r>
          </w:p>
          <w:p w:rsidR="00A92EFF" w:rsidRDefault="00A92EFF" w:rsidP="008A2C46">
            <w:pPr>
              <w:overflowPunct w:val="0"/>
              <w:autoSpaceDE w:val="0"/>
              <w:autoSpaceDN w:val="0"/>
              <w:adjustRightInd w:val="0"/>
              <w:ind w:firstLine="367"/>
              <w:jc w:val="both"/>
              <w:textAlignment w:val="baseline"/>
              <w:rPr>
                <w:sz w:val="24"/>
                <w:szCs w:val="24"/>
              </w:rPr>
            </w:pPr>
          </w:p>
          <w:p w:rsidR="00A92EFF" w:rsidRDefault="00A92EFF" w:rsidP="00A92EFF">
            <w:pPr>
              <w:overflowPunct w:val="0"/>
              <w:autoSpaceDE w:val="0"/>
              <w:autoSpaceDN w:val="0"/>
              <w:adjustRightInd w:val="0"/>
              <w:ind w:firstLine="367"/>
              <w:jc w:val="both"/>
              <w:textAlignment w:val="baseline"/>
              <w:rPr>
                <w:sz w:val="24"/>
                <w:szCs w:val="24"/>
              </w:rPr>
            </w:pPr>
            <w:r>
              <w:rPr>
                <w:sz w:val="24"/>
                <w:szCs w:val="24"/>
              </w:rPr>
              <w:t>По пункту 8.1:</w:t>
            </w:r>
          </w:p>
          <w:p w:rsidR="00A92EFF" w:rsidRDefault="00A92EFF" w:rsidP="00A92EFF">
            <w:pPr>
              <w:overflowPunct w:val="0"/>
              <w:autoSpaceDE w:val="0"/>
              <w:autoSpaceDN w:val="0"/>
              <w:adjustRightInd w:val="0"/>
              <w:ind w:firstLine="367"/>
              <w:jc w:val="both"/>
              <w:textAlignment w:val="baseline"/>
              <w:rPr>
                <w:sz w:val="24"/>
                <w:szCs w:val="24"/>
              </w:rPr>
            </w:pPr>
            <w:r>
              <w:rPr>
                <w:sz w:val="24"/>
                <w:szCs w:val="24"/>
              </w:rPr>
              <w:t xml:space="preserve">Содержание п. 8.1.1 уточнено указанием на ограничение численности наемных работников. </w:t>
            </w:r>
          </w:p>
          <w:p w:rsidR="00A92EFF" w:rsidRPr="00E35CF1" w:rsidRDefault="00A92EFF" w:rsidP="00A92EFF">
            <w:pPr>
              <w:overflowPunct w:val="0"/>
              <w:autoSpaceDE w:val="0"/>
              <w:autoSpaceDN w:val="0"/>
              <w:adjustRightInd w:val="0"/>
              <w:ind w:firstLine="367"/>
              <w:jc w:val="both"/>
              <w:textAlignment w:val="baseline"/>
              <w:rPr>
                <w:sz w:val="24"/>
                <w:szCs w:val="24"/>
              </w:rPr>
            </w:pPr>
            <w:r>
              <w:rPr>
                <w:sz w:val="24"/>
                <w:szCs w:val="24"/>
              </w:rPr>
              <w:t>Включение предлагаемых групп лиц, интересы которых будут затронуты в результате принятия проекта закона, некорректно, поскольку их количество не может быть верно оценено (либо не предусмотрено официальной статистикой) в целях реализации положений проекта закона.</w:t>
            </w:r>
          </w:p>
        </w:tc>
      </w:tr>
      <w:tr w:rsidR="00A92EFF" w:rsidRPr="008C77AC" w:rsidTr="00A92EFF">
        <w:trPr>
          <w:trHeight w:val="3951"/>
        </w:trPr>
        <w:tc>
          <w:tcPr>
            <w:tcW w:w="426" w:type="dxa"/>
            <w:vMerge/>
            <w:vAlign w:val="center"/>
          </w:tcPr>
          <w:p w:rsidR="00A92EFF" w:rsidRPr="008C77AC" w:rsidRDefault="00A92EFF" w:rsidP="008C77AC">
            <w:pPr>
              <w:overflowPunct w:val="0"/>
              <w:autoSpaceDE w:val="0"/>
              <w:autoSpaceDN w:val="0"/>
              <w:adjustRightInd w:val="0"/>
              <w:textAlignment w:val="baseline"/>
              <w:rPr>
                <w:sz w:val="24"/>
                <w:szCs w:val="24"/>
              </w:rPr>
            </w:pPr>
          </w:p>
        </w:tc>
        <w:tc>
          <w:tcPr>
            <w:tcW w:w="2268" w:type="dxa"/>
            <w:vMerge/>
          </w:tcPr>
          <w:p w:rsidR="00A92EFF" w:rsidRPr="008C77AC" w:rsidRDefault="00A92EFF" w:rsidP="008C77AC">
            <w:pPr>
              <w:overflowPunct w:val="0"/>
              <w:autoSpaceDE w:val="0"/>
              <w:autoSpaceDN w:val="0"/>
              <w:adjustRightInd w:val="0"/>
              <w:jc w:val="center"/>
              <w:textAlignment w:val="baseline"/>
              <w:rPr>
                <w:sz w:val="24"/>
                <w:szCs w:val="24"/>
              </w:rPr>
            </w:pPr>
          </w:p>
        </w:tc>
        <w:tc>
          <w:tcPr>
            <w:tcW w:w="4819" w:type="dxa"/>
          </w:tcPr>
          <w:p w:rsidR="00A92EFF" w:rsidRDefault="00A92EFF" w:rsidP="00D90AAB">
            <w:pPr>
              <w:rPr>
                <w:sz w:val="24"/>
                <w:szCs w:val="24"/>
              </w:rPr>
            </w:pPr>
          </w:p>
          <w:p w:rsidR="00A92EFF" w:rsidRPr="00D90AAB" w:rsidRDefault="00A92EFF" w:rsidP="00D90AAB">
            <w:pPr>
              <w:rPr>
                <w:sz w:val="24"/>
                <w:szCs w:val="24"/>
              </w:rPr>
            </w:pPr>
            <w:r w:rsidRPr="00D90AAB">
              <w:rPr>
                <w:sz w:val="24"/>
                <w:szCs w:val="24"/>
              </w:rPr>
              <w:t>Пункт 6.5</w:t>
            </w:r>
          </w:p>
          <w:p w:rsidR="00A92EFF" w:rsidRPr="00D90AAB" w:rsidRDefault="00A92EFF" w:rsidP="00D90AAB">
            <w:pPr>
              <w:rPr>
                <w:b/>
                <w:sz w:val="24"/>
                <w:szCs w:val="24"/>
              </w:rPr>
            </w:pPr>
            <w:r w:rsidRPr="00D90AAB">
              <w:rPr>
                <w:b/>
                <w:sz w:val="24"/>
                <w:szCs w:val="24"/>
              </w:rPr>
              <w:t>Замечание:</w:t>
            </w:r>
          </w:p>
          <w:p w:rsidR="00A92EFF" w:rsidRPr="00D90AAB" w:rsidRDefault="00A92EFF" w:rsidP="00D90AAB">
            <w:pPr>
              <w:rPr>
                <w:sz w:val="24"/>
                <w:szCs w:val="24"/>
              </w:rPr>
            </w:pPr>
            <w:r w:rsidRPr="00D90AAB">
              <w:rPr>
                <w:sz w:val="24"/>
                <w:szCs w:val="24"/>
              </w:rPr>
              <w:t>Использован недостаточный объём источников информации.</w:t>
            </w:r>
          </w:p>
          <w:p w:rsidR="00A92EFF" w:rsidRPr="00D90AAB" w:rsidRDefault="00A92EFF" w:rsidP="00D90AAB">
            <w:pPr>
              <w:rPr>
                <w:b/>
                <w:sz w:val="24"/>
                <w:szCs w:val="24"/>
              </w:rPr>
            </w:pPr>
            <w:r w:rsidRPr="00D90AAB">
              <w:rPr>
                <w:b/>
                <w:sz w:val="24"/>
                <w:szCs w:val="24"/>
              </w:rPr>
              <w:t>Предложение:</w:t>
            </w:r>
          </w:p>
          <w:p w:rsidR="00A92EFF" w:rsidRPr="00D90AAB" w:rsidRDefault="00A92EFF" w:rsidP="00D90AAB">
            <w:pPr>
              <w:rPr>
                <w:sz w:val="24"/>
                <w:szCs w:val="24"/>
              </w:rPr>
            </w:pPr>
            <w:r w:rsidRPr="0062018A">
              <w:rPr>
                <w:sz w:val="24"/>
                <w:szCs w:val="24"/>
              </w:rPr>
              <w:t>Включить статистическую и иную отчётность контрольно-надзорных органов власти, материалы научных исследований и т.п.</w:t>
            </w:r>
          </w:p>
          <w:p w:rsidR="00A92EFF" w:rsidRDefault="00A92EFF" w:rsidP="00A474DC">
            <w:pPr>
              <w:rPr>
                <w:sz w:val="24"/>
                <w:szCs w:val="24"/>
              </w:rPr>
            </w:pPr>
          </w:p>
          <w:p w:rsidR="00A92EFF" w:rsidRPr="00A474DC" w:rsidRDefault="00A92EFF" w:rsidP="00A474DC">
            <w:pPr>
              <w:rPr>
                <w:sz w:val="24"/>
                <w:szCs w:val="24"/>
              </w:rPr>
            </w:pPr>
            <w:r w:rsidRPr="00A474DC">
              <w:rPr>
                <w:sz w:val="24"/>
                <w:szCs w:val="24"/>
              </w:rPr>
              <w:t>Пункт 7.1</w:t>
            </w:r>
          </w:p>
          <w:p w:rsidR="00A92EFF" w:rsidRPr="00A474DC" w:rsidRDefault="00A92EFF" w:rsidP="00A474DC">
            <w:pPr>
              <w:rPr>
                <w:b/>
                <w:sz w:val="24"/>
                <w:szCs w:val="24"/>
              </w:rPr>
            </w:pPr>
            <w:r w:rsidRPr="00A474DC">
              <w:rPr>
                <w:b/>
                <w:sz w:val="24"/>
                <w:szCs w:val="24"/>
              </w:rPr>
              <w:t xml:space="preserve">Замечания: </w:t>
            </w:r>
          </w:p>
          <w:p w:rsidR="00A92EFF" w:rsidRPr="00A474DC" w:rsidRDefault="00A92EFF" w:rsidP="00A474DC">
            <w:pPr>
              <w:rPr>
                <w:sz w:val="24"/>
                <w:szCs w:val="24"/>
              </w:rPr>
            </w:pPr>
            <w:r w:rsidRPr="00A474DC">
              <w:rPr>
                <w:sz w:val="24"/>
                <w:szCs w:val="24"/>
              </w:rPr>
              <w:t>- указание на отсутствие информации об опыте в соответствующих сферах некорректно;</w:t>
            </w:r>
          </w:p>
          <w:p w:rsidR="00A92EFF" w:rsidRPr="00A474DC" w:rsidRDefault="00A92EFF" w:rsidP="00A474DC">
            <w:pPr>
              <w:rPr>
                <w:sz w:val="24"/>
                <w:szCs w:val="24"/>
              </w:rPr>
            </w:pPr>
            <w:r w:rsidRPr="00A474DC">
              <w:rPr>
                <w:sz w:val="24"/>
                <w:szCs w:val="24"/>
              </w:rPr>
              <w:t>- не приведён опыт лучших региональных практик в регулируемой сфере;</w:t>
            </w:r>
          </w:p>
          <w:p w:rsidR="00A92EFF" w:rsidRPr="00D90AAB" w:rsidRDefault="00A92EFF" w:rsidP="00A474DC">
            <w:pPr>
              <w:rPr>
                <w:sz w:val="24"/>
                <w:szCs w:val="24"/>
              </w:rPr>
            </w:pPr>
            <w:r w:rsidRPr="0062018A">
              <w:rPr>
                <w:sz w:val="24"/>
                <w:szCs w:val="24"/>
              </w:rPr>
              <w:t>- отсутствует сравнительный анализ результатов решения проблем в регионах, наиболее успешно использующих возможности аналогичного регулирования.</w:t>
            </w:r>
          </w:p>
        </w:tc>
        <w:tc>
          <w:tcPr>
            <w:tcW w:w="7513" w:type="dxa"/>
            <w:vMerge w:val="restart"/>
          </w:tcPr>
          <w:p w:rsidR="00A92EFF" w:rsidRDefault="00A92EFF" w:rsidP="00D90AAB">
            <w:pPr>
              <w:overflowPunct w:val="0"/>
              <w:autoSpaceDE w:val="0"/>
              <w:autoSpaceDN w:val="0"/>
              <w:adjustRightInd w:val="0"/>
              <w:ind w:firstLine="367"/>
              <w:jc w:val="both"/>
              <w:textAlignment w:val="baseline"/>
              <w:rPr>
                <w:b/>
                <w:sz w:val="24"/>
                <w:szCs w:val="24"/>
              </w:rPr>
            </w:pPr>
            <w:r>
              <w:rPr>
                <w:b/>
                <w:sz w:val="24"/>
                <w:szCs w:val="24"/>
              </w:rPr>
              <w:t>Учтено</w:t>
            </w:r>
            <w:r w:rsidR="001E4A32">
              <w:rPr>
                <w:b/>
                <w:sz w:val="24"/>
                <w:szCs w:val="24"/>
              </w:rPr>
              <w:t xml:space="preserve"> в заключении об ОРВ</w:t>
            </w:r>
            <w:r>
              <w:rPr>
                <w:b/>
                <w:sz w:val="24"/>
                <w:szCs w:val="24"/>
              </w:rPr>
              <w:t>:</w:t>
            </w:r>
          </w:p>
          <w:p w:rsidR="00A92EFF" w:rsidRPr="00A92EFF" w:rsidRDefault="00A92EFF" w:rsidP="00D90AAB">
            <w:pPr>
              <w:overflowPunct w:val="0"/>
              <w:autoSpaceDE w:val="0"/>
              <w:autoSpaceDN w:val="0"/>
              <w:adjustRightInd w:val="0"/>
              <w:ind w:firstLine="367"/>
              <w:jc w:val="both"/>
              <w:textAlignment w:val="baseline"/>
              <w:rPr>
                <w:sz w:val="24"/>
                <w:szCs w:val="24"/>
              </w:rPr>
            </w:pPr>
            <w:r w:rsidRPr="00A92EFF">
              <w:rPr>
                <w:sz w:val="24"/>
                <w:szCs w:val="24"/>
              </w:rPr>
              <w:t>По пункту 6.5:</w:t>
            </w:r>
          </w:p>
          <w:p w:rsidR="00A92EFF" w:rsidRDefault="00A92EFF" w:rsidP="00BD0B6A">
            <w:pPr>
              <w:overflowPunct w:val="0"/>
              <w:autoSpaceDE w:val="0"/>
              <w:autoSpaceDN w:val="0"/>
              <w:adjustRightInd w:val="0"/>
              <w:ind w:firstLine="367"/>
              <w:jc w:val="both"/>
              <w:textAlignment w:val="baseline"/>
              <w:rPr>
                <w:sz w:val="24"/>
                <w:szCs w:val="24"/>
              </w:rPr>
            </w:pPr>
            <w:r>
              <w:rPr>
                <w:sz w:val="24"/>
                <w:szCs w:val="24"/>
              </w:rPr>
              <w:t>В заключение об оценке регулирующего воздействия отражена информация со ссылкой на отчетность Федеральной службы органов статистики Свердловской области и Управления Федеральной налоговой службы по Свердловской области.</w:t>
            </w:r>
          </w:p>
          <w:p w:rsidR="00A92EFF" w:rsidRDefault="00A92EFF" w:rsidP="00D90AAB">
            <w:pPr>
              <w:overflowPunct w:val="0"/>
              <w:autoSpaceDE w:val="0"/>
              <w:autoSpaceDN w:val="0"/>
              <w:adjustRightInd w:val="0"/>
              <w:ind w:firstLine="367"/>
              <w:jc w:val="both"/>
              <w:textAlignment w:val="baseline"/>
              <w:rPr>
                <w:b/>
                <w:sz w:val="24"/>
                <w:szCs w:val="24"/>
              </w:rPr>
            </w:pPr>
          </w:p>
          <w:p w:rsidR="00A92EFF" w:rsidRDefault="00A92EFF" w:rsidP="00D90AAB">
            <w:pPr>
              <w:overflowPunct w:val="0"/>
              <w:autoSpaceDE w:val="0"/>
              <w:autoSpaceDN w:val="0"/>
              <w:adjustRightInd w:val="0"/>
              <w:ind w:firstLine="367"/>
              <w:jc w:val="both"/>
              <w:textAlignment w:val="baseline"/>
              <w:rPr>
                <w:b/>
                <w:sz w:val="24"/>
                <w:szCs w:val="24"/>
              </w:rPr>
            </w:pPr>
          </w:p>
          <w:p w:rsidR="00A92EFF" w:rsidRDefault="00A92EFF" w:rsidP="00D90AAB">
            <w:pPr>
              <w:overflowPunct w:val="0"/>
              <w:autoSpaceDE w:val="0"/>
              <w:autoSpaceDN w:val="0"/>
              <w:adjustRightInd w:val="0"/>
              <w:ind w:firstLine="367"/>
              <w:jc w:val="both"/>
              <w:textAlignment w:val="baseline"/>
              <w:rPr>
                <w:b/>
                <w:sz w:val="24"/>
                <w:szCs w:val="24"/>
              </w:rPr>
            </w:pPr>
          </w:p>
          <w:p w:rsidR="00A92EFF" w:rsidRDefault="00A92EFF" w:rsidP="00D90AAB">
            <w:pPr>
              <w:overflowPunct w:val="0"/>
              <w:autoSpaceDE w:val="0"/>
              <w:autoSpaceDN w:val="0"/>
              <w:adjustRightInd w:val="0"/>
              <w:ind w:firstLine="367"/>
              <w:jc w:val="both"/>
              <w:textAlignment w:val="baseline"/>
              <w:rPr>
                <w:b/>
                <w:sz w:val="24"/>
                <w:szCs w:val="24"/>
              </w:rPr>
            </w:pPr>
          </w:p>
          <w:p w:rsidR="00A92EFF" w:rsidRDefault="00A92EFF" w:rsidP="00D90AAB">
            <w:pPr>
              <w:overflowPunct w:val="0"/>
              <w:autoSpaceDE w:val="0"/>
              <w:autoSpaceDN w:val="0"/>
              <w:adjustRightInd w:val="0"/>
              <w:ind w:firstLine="367"/>
              <w:jc w:val="both"/>
              <w:textAlignment w:val="baseline"/>
              <w:rPr>
                <w:b/>
                <w:sz w:val="24"/>
                <w:szCs w:val="24"/>
              </w:rPr>
            </w:pPr>
          </w:p>
          <w:p w:rsidR="00A92EFF" w:rsidRPr="00A92EFF" w:rsidRDefault="00A92EFF" w:rsidP="008A2C46">
            <w:pPr>
              <w:overflowPunct w:val="0"/>
              <w:autoSpaceDE w:val="0"/>
              <w:autoSpaceDN w:val="0"/>
              <w:adjustRightInd w:val="0"/>
              <w:ind w:firstLine="367"/>
              <w:jc w:val="both"/>
              <w:textAlignment w:val="baseline"/>
              <w:rPr>
                <w:sz w:val="24"/>
                <w:szCs w:val="24"/>
              </w:rPr>
            </w:pPr>
            <w:r w:rsidRPr="00A92EFF">
              <w:rPr>
                <w:sz w:val="24"/>
                <w:szCs w:val="24"/>
              </w:rPr>
              <w:t>По пункту 7.1:</w:t>
            </w:r>
          </w:p>
          <w:p w:rsidR="001E4A32" w:rsidRDefault="001E4A32" w:rsidP="008A2C46">
            <w:pPr>
              <w:overflowPunct w:val="0"/>
              <w:autoSpaceDE w:val="0"/>
              <w:autoSpaceDN w:val="0"/>
              <w:adjustRightInd w:val="0"/>
              <w:ind w:firstLine="367"/>
              <w:jc w:val="both"/>
              <w:textAlignment w:val="baseline"/>
              <w:rPr>
                <w:sz w:val="24"/>
                <w:szCs w:val="24"/>
              </w:rPr>
            </w:pPr>
            <w:r>
              <w:rPr>
                <w:sz w:val="24"/>
                <w:szCs w:val="24"/>
              </w:rPr>
              <w:t>Дополнен опыт регионов:</w:t>
            </w:r>
          </w:p>
          <w:p w:rsidR="00A92EFF" w:rsidRPr="008A2C46" w:rsidRDefault="00A92EFF" w:rsidP="008A2C46">
            <w:pPr>
              <w:overflowPunct w:val="0"/>
              <w:autoSpaceDE w:val="0"/>
              <w:autoSpaceDN w:val="0"/>
              <w:adjustRightInd w:val="0"/>
              <w:ind w:firstLine="367"/>
              <w:jc w:val="both"/>
              <w:textAlignment w:val="baseline"/>
              <w:rPr>
                <w:sz w:val="24"/>
                <w:szCs w:val="24"/>
              </w:rPr>
            </w:pPr>
            <w:r w:rsidRPr="008A2C46">
              <w:rPr>
                <w:sz w:val="24"/>
                <w:szCs w:val="24"/>
              </w:rPr>
              <w:t xml:space="preserve">В Новосибирской области потенциально возможный к получению индивидуальным предпринимателем годовой доход (далее – ПВД) установлен для 2 групп муниципальных образований (аналогично Свердловской области): </w:t>
            </w:r>
          </w:p>
          <w:p w:rsidR="00A92EFF" w:rsidRPr="008A2C46" w:rsidRDefault="00A92EFF" w:rsidP="008A2C46">
            <w:pPr>
              <w:overflowPunct w:val="0"/>
              <w:autoSpaceDE w:val="0"/>
              <w:autoSpaceDN w:val="0"/>
              <w:adjustRightInd w:val="0"/>
              <w:ind w:firstLine="367"/>
              <w:jc w:val="both"/>
              <w:textAlignment w:val="baseline"/>
              <w:rPr>
                <w:sz w:val="24"/>
                <w:szCs w:val="24"/>
              </w:rPr>
            </w:pPr>
            <w:r w:rsidRPr="008A2C46">
              <w:rPr>
                <w:sz w:val="24"/>
                <w:szCs w:val="24"/>
              </w:rPr>
              <w:t>- для территорий города с численностью населения более 1 млн. человек;</w:t>
            </w:r>
          </w:p>
          <w:p w:rsidR="00A92EFF" w:rsidRPr="008A2C46" w:rsidRDefault="00A92EFF" w:rsidP="008A2C46">
            <w:pPr>
              <w:overflowPunct w:val="0"/>
              <w:autoSpaceDE w:val="0"/>
              <w:autoSpaceDN w:val="0"/>
              <w:adjustRightInd w:val="0"/>
              <w:ind w:firstLine="367"/>
              <w:jc w:val="both"/>
              <w:textAlignment w:val="baseline"/>
              <w:rPr>
                <w:sz w:val="24"/>
                <w:szCs w:val="24"/>
              </w:rPr>
            </w:pPr>
            <w:r w:rsidRPr="008A2C46">
              <w:rPr>
                <w:sz w:val="24"/>
                <w:szCs w:val="24"/>
              </w:rPr>
              <w:t>- для территорий прочих населенных пунктов.</w:t>
            </w:r>
          </w:p>
          <w:p w:rsidR="00A92EFF" w:rsidRPr="008A2C46" w:rsidRDefault="00A92EFF" w:rsidP="008A2C46">
            <w:pPr>
              <w:overflowPunct w:val="0"/>
              <w:autoSpaceDE w:val="0"/>
              <w:autoSpaceDN w:val="0"/>
              <w:adjustRightInd w:val="0"/>
              <w:ind w:firstLine="367"/>
              <w:jc w:val="both"/>
              <w:textAlignment w:val="baseline"/>
              <w:rPr>
                <w:sz w:val="24"/>
                <w:szCs w:val="24"/>
              </w:rPr>
            </w:pPr>
            <w:r w:rsidRPr="008A2C46">
              <w:rPr>
                <w:sz w:val="24"/>
                <w:szCs w:val="24"/>
              </w:rPr>
              <w:t>Размеры ПВД по большинству видов деятельности превышают установленные в Свердловской области: на 50% для города с</w:t>
            </w:r>
            <w:r w:rsidR="00D9536D">
              <w:rPr>
                <w:sz w:val="24"/>
                <w:szCs w:val="24"/>
              </w:rPr>
              <w:t xml:space="preserve"> </w:t>
            </w:r>
            <w:r w:rsidRPr="008A2C46">
              <w:rPr>
                <w:sz w:val="24"/>
                <w:szCs w:val="24"/>
              </w:rPr>
              <w:lastRenderedPageBreak/>
              <w:t>численностью населения свыше 1 млн. человек, на 16% для прочих населенных пунктов.</w:t>
            </w:r>
          </w:p>
          <w:p w:rsidR="00A92EFF" w:rsidRPr="008A2C46" w:rsidRDefault="00A92EFF" w:rsidP="008A2C46">
            <w:pPr>
              <w:overflowPunct w:val="0"/>
              <w:autoSpaceDE w:val="0"/>
              <w:autoSpaceDN w:val="0"/>
              <w:adjustRightInd w:val="0"/>
              <w:ind w:firstLine="367"/>
              <w:jc w:val="both"/>
              <w:textAlignment w:val="baseline"/>
              <w:rPr>
                <w:sz w:val="24"/>
                <w:szCs w:val="24"/>
              </w:rPr>
            </w:pPr>
            <w:r w:rsidRPr="008A2C46">
              <w:rPr>
                <w:sz w:val="24"/>
                <w:szCs w:val="24"/>
              </w:rPr>
              <w:t>В Омской области также действует дифференциация по 2 группам муниципальных образований:</w:t>
            </w:r>
          </w:p>
          <w:p w:rsidR="00A92EFF" w:rsidRPr="008A2C46" w:rsidRDefault="00A92EFF" w:rsidP="008A2C46">
            <w:pPr>
              <w:overflowPunct w:val="0"/>
              <w:autoSpaceDE w:val="0"/>
              <w:autoSpaceDN w:val="0"/>
              <w:adjustRightInd w:val="0"/>
              <w:ind w:firstLine="367"/>
              <w:jc w:val="both"/>
              <w:textAlignment w:val="baseline"/>
              <w:rPr>
                <w:sz w:val="24"/>
                <w:szCs w:val="24"/>
              </w:rPr>
            </w:pPr>
            <w:r w:rsidRPr="008A2C46">
              <w:rPr>
                <w:sz w:val="24"/>
                <w:szCs w:val="24"/>
              </w:rPr>
              <w:t>- для территорий города с численностью населения более 1 млн. человек;</w:t>
            </w:r>
          </w:p>
          <w:p w:rsidR="00A92EFF" w:rsidRPr="008A2C46" w:rsidRDefault="00A92EFF" w:rsidP="008A2C46">
            <w:pPr>
              <w:overflowPunct w:val="0"/>
              <w:autoSpaceDE w:val="0"/>
              <w:autoSpaceDN w:val="0"/>
              <w:adjustRightInd w:val="0"/>
              <w:ind w:firstLine="367"/>
              <w:jc w:val="both"/>
              <w:textAlignment w:val="baseline"/>
              <w:rPr>
                <w:sz w:val="24"/>
                <w:szCs w:val="24"/>
              </w:rPr>
            </w:pPr>
            <w:r w:rsidRPr="008A2C46">
              <w:rPr>
                <w:sz w:val="24"/>
                <w:szCs w:val="24"/>
              </w:rPr>
              <w:t>- для территорий иных населенных пунктов.</w:t>
            </w:r>
          </w:p>
          <w:p w:rsidR="00A92EFF" w:rsidRDefault="00A92EFF" w:rsidP="008A2C46">
            <w:pPr>
              <w:overflowPunct w:val="0"/>
              <w:autoSpaceDE w:val="0"/>
              <w:autoSpaceDN w:val="0"/>
              <w:adjustRightInd w:val="0"/>
              <w:ind w:firstLine="367"/>
              <w:jc w:val="both"/>
              <w:textAlignment w:val="baseline"/>
              <w:rPr>
                <w:sz w:val="24"/>
                <w:szCs w:val="24"/>
              </w:rPr>
            </w:pPr>
            <w:r w:rsidRPr="008A2C46">
              <w:rPr>
                <w:sz w:val="24"/>
                <w:szCs w:val="24"/>
              </w:rPr>
              <w:t>Размеры ПВД примерно схожи с установленными в Свердловской области, например, по бытовым услугам ПВД установлен в размере от 130 000 руб. до 700 000 руб. для муниципальных образований с численностью населения до 1 млн. человек.</w:t>
            </w:r>
          </w:p>
          <w:p w:rsidR="00A92EFF" w:rsidRPr="00A92EFF" w:rsidRDefault="00A92EFF" w:rsidP="00A92EFF">
            <w:pPr>
              <w:overflowPunct w:val="0"/>
              <w:autoSpaceDE w:val="0"/>
              <w:autoSpaceDN w:val="0"/>
              <w:adjustRightInd w:val="0"/>
              <w:ind w:firstLine="367"/>
              <w:jc w:val="both"/>
              <w:textAlignment w:val="baseline"/>
              <w:rPr>
                <w:sz w:val="24"/>
                <w:szCs w:val="24"/>
              </w:rPr>
            </w:pPr>
            <w:r>
              <w:rPr>
                <w:sz w:val="24"/>
                <w:szCs w:val="24"/>
              </w:rPr>
              <w:t>Б</w:t>
            </w:r>
            <w:r w:rsidRPr="008A2C46">
              <w:rPr>
                <w:sz w:val="24"/>
                <w:szCs w:val="24"/>
              </w:rPr>
              <w:t>олее половины субъектов РФ не используют дифференциацию территорий по более чем двум группам муниципальных образований</w:t>
            </w:r>
            <w:r>
              <w:rPr>
                <w:sz w:val="24"/>
                <w:szCs w:val="24"/>
              </w:rPr>
              <w:t>.</w:t>
            </w:r>
          </w:p>
          <w:p w:rsidR="00A92EFF" w:rsidRDefault="00A92EFF" w:rsidP="008A2C46">
            <w:pPr>
              <w:overflowPunct w:val="0"/>
              <w:autoSpaceDE w:val="0"/>
              <w:autoSpaceDN w:val="0"/>
              <w:adjustRightInd w:val="0"/>
              <w:ind w:firstLine="367"/>
              <w:jc w:val="both"/>
              <w:textAlignment w:val="baseline"/>
              <w:rPr>
                <w:sz w:val="24"/>
                <w:szCs w:val="24"/>
              </w:rPr>
            </w:pPr>
          </w:p>
          <w:p w:rsidR="001E4A32" w:rsidRDefault="001E4A32" w:rsidP="008A2C46">
            <w:pPr>
              <w:overflowPunct w:val="0"/>
              <w:autoSpaceDE w:val="0"/>
              <w:autoSpaceDN w:val="0"/>
              <w:adjustRightInd w:val="0"/>
              <w:ind w:firstLine="367"/>
              <w:jc w:val="both"/>
              <w:textAlignment w:val="baseline"/>
              <w:rPr>
                <w:sz w:val="24"/>
                <w:szCs w:val="24"/>
              </w:rPr>
            </w:pPr>
          </w:p>
          <w:p w:rsidR="001E4A32" w:rsidRDefault="001E4A32" w:rsidP="008A2C46">
            <w:pPr>
              <w:overflowPunct w:val="0"/>
              <w:autoSpaceDE w:val="0"/>
              <w:autoSpaceDN w:val="0"/>
              <w:adjustRightInd w:val="0"/>
              <w:ind w:firstLine="367"/>
              <w:jc w:val="both"/>
              <w:textAlignment w:val="baseline"/>
              <w:rPr>
                <w:sz w:val="24"/>
                <w:szCs w:val="24"/>
              </w:rPr>
            </w:pPr>
          </w:p>
          <w:p w:rsidR="00A92EFF" w:rsidRDefault="00A92EFF" w:rsidP="008A2C46">
            <w:pPr>
              <w:overflowPunct w:val="0"/>
              <w:autoSpaceDE w:val="0"/>
              <w:autoSpaceDN w:val="0"/>
              <w:adjustRightInd w:val="0"/>
              <w:ind w:firstLine="367"/>
              <w:jc w:val="both"/>
              <w:textAlignment w:val="baseline"/>
              <w:rPr>
                <w:sz w:val="24"/>
                <w:szCs w:val="24"/>
              </w:rPr>
            </w:pPr>
            <w:r>
              <w:rPr>
                <w:sz w:val="24"/>
                <w:szCs w:val="24"/>
              </w:rPr>
              <w:t>По пункту 7.2:</w:t>
            </w:r>
          </w:p>
          <w:p w:rsidR="001E4A32" w:rsidRDefault="001E4A32" w:rsidP="008A2C46">
            <w:pPr>
              <w:overflowPunct w:val="0"/>
              <w:autoSpaceDE w:val="0"/>
              <w:autoSpaceDN w:val="0"/>
              <w:adjustRightInd w:val="0"/>
              <w:ind w:firstLine="367"/>
              <w:jc w:val="both"/>
              <w:textAlignment w:val="baseline"/>
              <w:rPr>
                <w:sz w:val="24"/>
                <w:szCs w:val="24"/>
              </w:rPr>
            </w:pPr>
            <w:r>
              <w:rPr>
                <w:sz w:val="24"/>
                <w:szCs w:val="24"/>
              </w:rPr>
              <w:t>Дополнен источниками данных:</w:t>
            </w:r>
          </w:p>
          <w:p w:rsidR="00A92EFF" w:rsidRPr="008A2C46" w:rsidRDefault="00A92EFF" w:rsidP="008A2C46">
            <w:pPr>
              <w:overflowPunct w:val="0"/>
              <w:autoSpaceDE w:val="0"/>
              <w:autoSpaceDN w:val="0"/>
              <w:adjustRightInd w:val="0"/>
              <w:ind w:firstLine="367"/>
              <w:jc w:val="both"/>
              <w:textAlignment w:val="baseline"/>
              <w:rPr>
                <w:sz w:val="24"/>
                <w:szCs w:val="24"/>
              </w:rPr>
            </w:pPr>
            <w:r w:rsidRPr="008A2C46">
              <w:rPr>
                <w:sz w:val="24"/>
                <w:szCs w:val="24"/>
              </w:rPr>
              <w:t>Закон Новосибирской области от 16.10.2003 N 142-ОЗ «О налогах и особенностях налогообложения отдельных категорий налогоплательщиков в Новосибирской области»;</w:t>
            </w:r>
          </w:p>
          <w:p w:rsidR="00A92EFF" w:rsidRPr="00A92EFF" w:rsidRDefault="00A92EFF" w:rsidP="008A2C46">
            <w:pPr>
              <w:overflowPunct w:val="0"/>
              <w:autoSpaceDE w:val="0"/>
              <w:autoSpaceDN w:val="0"/>
              <w:adjustRightInd w:val="0"/>
              <w:ind w:firstLine="367"/>
              <w:jc w:val="both"/>
              <w:textAlignment w:val="baseline"/>
              <w:rPr>
                <w:sz w:val="24"/>
                <w:szCs w:val="24"/>
              </w:rPr>
            </w:pPr>
            <w:r w:rsidRPr="008A2C46">
              <w:rPr>
                <w:sz w:val="24"/>
                <w:szCs w:val="24"/>
              </w:rPr>
              <w:t>Закон Омской области от 29.11.2012 N 1488-ОЗ «О патентной системе налогообложения».</w:t>
            </w:r>
          </w:p>
        </w:tc>
      </w:tr>
      <w:tr w:rsidR="00A92EFF" w:rsidRPr="008C77AC" w:rsidTr="00A85640">
        <w:trPr>
          <w:trHeight w:val="6071"/>
        </w:trPr>
        <w:tc>
          <w:tcPr>
            <w:tcW w:w="426" w:type="dxa"/>
            <w:vMerge/>
            <w:tcBorders>
              <w:bottom w:val="single" w:sz="4" w:space="0" w:color="000000"/>
            </w:tcBorders>
            <w:vAlign w:val="center"/>
          </w:tcPr>
          <w:p w:rsidR="00A92EFF" w:rsidRPr="008C77AC" w:rsidRDefault="00A92EFF" w:rsidP="008C77AC">
            <w:pPr>
              <w:overflowPunct w:val="0"/>
              <w:autoSpaceDE w:val="0"/>
              <w:autoSpaceDN w:val="0"/>
              <w:adjustRightInd w:val="0"/>
              <w:textAlignment w:val="baseline"/>
              <w:rPr>
                <w:sz w:val="24"/>
                <w:szCs w:val="24"/>
              </w:rPr>
            </w:pPr>
          </w:p>
        </w:tc>
        <w:tc>
          <w:tcPr>
            <w:tcW w:w="2268" w:type="dxa"/>
            <w:vMerge/>
            <w:tcBorders>
              <w:bottom w:val="single" w:sz="4" w:space="0" w:color="000000"/>
            </w:tcBorders>
          </w:tcPr>
          <w:p w:rsidR="00A92EFF" w:rsidRPr="008C77AC" w:rsidRDefault="00A92EFF" w:rsidP="008C77AC">
            <w:pPr>
              <w:overflowPunct w:val="0"/>
              <w:autoSpaceDE w:val="0"/>
              <w:autoSpaceDN w:val="0"/>
              <w:adjustRightInd w:val="0"/>
              <w:jc w:val="center"/>
              <w:textAlignment w:val="baseline"/>
              <w:rPr>
                <w:sz w:val="24"/>
                <w:szCs w:val="24"/>
              </w:rPr>
            </w:pPr>
          </w:p>
        </w:tc>
        <w:tc>
          <w:tcPr>
            <w:tcW w:w="4819" w:type="dxa"/>
            <w:tcBorders>
              <w:bottom w:val="single" w:sz="4" w:space="0" w:color="000000"/>
            </w:tcBorders>
          </w:tcPr>
          <w:p w:rsidR="00A92EFF" w:rsidRDefault="00A92EFF" w:rsidP="00A474DC">
            <w:pPr>
              <w:rPr>
                <w:sz w:val="24"/>
                <w:szCs w:val="24"/>
              </w:rPr>
            </w:pPr>
          </w:p>
          <w:p w:rsidR="00A92EFF" w:rsidRDefault="00A92EFF" w:rsidP="00A474DC">
            <w:pPr>
              <w:rPr>
                <w:sz w:val="24"/>
                <w:szCs w:val="24"/>
              </w:rPr>
            </w:pPr>
          </w:p>
          <w:p w:rsidR="00A92EFF" w:rsidRDefault="00A92EFF" w:rsidP="00A474DC">
            <w:pPr>
              <w:rPr>
                <w:sz w:val="24"/>
                <w:szCs w:val="24"/>
              </w:rPr>
            </w:pPr>
          </w:p>
          <w:p w:rsidR="00A92EFF" w:rsidRDefault="00A92EFF" w:rsidP="00A474DC">
            <w:pPr>
              <w:rPr>
                <w:sz w:val="24"/>
                <w:szCs w:val="24"/>
              </w:rPr>
            </w:pPr>
          </w:p>
          <w:p w:rsidR="00A92EFF" w:rsidRDefault="00A92EFF" w:rsidP="00A474DC">
            <w:pPr>
              <w:rPr>
                <w:sz w:val="24"/>
                <w:szCs w:val="24"/>
              </w:rPr>
            </w:pPr>
          </w:p>
          <w:p w:rsidR="00A92EFF" w:rsidRDefault="00A92EFF" w:rsidP="00A474DC">
            <w:pPr>
              <w:rPr>
                <w:sz w:val="24"/>
                <w:szCs w:val="24"/>
              </w:rPr>
            </w:pPr>
          </w:p>
          <w:p w:rsidR="00A92EFF" w:rsidRDefault="00A92EFF" w:rsidP="00A474DC">
            <w:pPr>
              <w:rPr>
                <w:sz w:val="24"/>
                <w:szCs w:val="24"/>
              </w:rPr>
            </w:pPr>
          </w:p>
          <w:p w:rsidR="00A92EFF" w:rsidRDefault="00A92EFF" w:rsidP="00A474DC">
            <w:pPr>
              <w:rPr>
                <w:sz w:val="24"/>
                <w:szCs w:val="24"/>
              </w:rPr>
            </w:pPr>
          </w:p>
          <w:p w:rsidR="00A92EFF" w:rsidRDefault="00A92EFF" w:rsidP="00A474DC">
            <w:pPr>
              <w:rPr>
                <w:sz w:val="24"/>
                <w:szCs w:val="24"/>
              </w:rPr>
            </w:pPr>
          </w:p>
          <w:p w:rsidR="00A92EFF" w:rsidRDefault="00A92EFF" w:rsidP="00A474DC">
            <w:pPr>
              <w:rPr>
                <w:sz w:val="24"/>
                <w:szCs w:val="24"/>
              </w:rPr>
            </w:pPr>
          </w:p>
          <w:p w:rsidR="00A92EFF" w:rsidRDefault="00A92EFF" w:rsidP="00A474DC">
            <w:pPr>
              <w:rPr>
                <w:sz w:val="24"/>
                <w:szCs w:val="24"/>
              </w:rPr>
            </w:pPr>
          </w:p>
          <w:p w:rsidR="00A92EFF" w:rsidRDefault="00A92EFF" w:rsidP="00A474DC">
            <w:pPr>
              <w:rPr>
                <w:sz w:val="24"/>
                <w:szCs w:val="24"/>
              </w:rPr>
            </w:pPr>
          </w:p>
          <w:p w:rsidR="00A92EFF" w:rsidRDefault="00A92EFF" w:rsidP="00A474DC">
            <w:pPr>
              <w:rPr>
                <w:sz w:val="24"/>
                <w:szCs w:val="24"/>
              </w:rPr>
            </w:pPr>
          </w:p>
          <w:p w:rsidR="00D9536D" w:rsidRDefault="00D9536D" w:rsidP="00A474DC">
            <w:pPr>
              <w:rPr>
                <w:sz w:val="24"/>
                <w:szCs w:val="24"/>
              </w:rPr>
            </w:pPr>
          </w:p>
          <w:p w:rsidR="00A92EFF" w:rsidRDefault="00A92EFF" w:rsidP="00A474DC">
            <w:pPr>
              <w:rPr>
                <w:sz w:val="24"/>
                <w:szCs w:val="24"/>
              </w:rPr>
            </w:pPr>
          </w:p>
          <w:p w:rsidR="00A92EFF" w:rsidRDefault="00A92EFF" w:rsidP="00A474DC">
            <w:pPr>
              <w:rPr>
                <w:sz w:val="24"/>
                <w:szCs w:val="24"/>
              </w:rPr>
            </w:pPr>
          </w:p>
          <w:p w:rsidR="00A92EFF" w:rsidRDefault="00A92EFF" w:rsidP="00A474DC">
            <w:pPr>
              <w:rPr>
                <w:sz w:val="24"/>
                <w:szCs w:val="24"/>
              </w:rPr>
            </w:pPr>
            <w:r w:rsidRPr="00A474DC">
              <w:rPr>
                <w:sz w:val="24"/>
                <w:szCs w:val="24"/>
              </w:rPr>
              <w:t>Пункт 7.2</w:t>
            </w:r>
          </w:p>
          <w:p w:rsidR="00A92EFF" w:rsidRPr="00A474DC" w:rsidRDefault="00A92EFF" w:rsidP="00A474DC">
            <w:pPr>
              <w:rPr>
                <w:sz w:val="24"/>
                <w:szCs w:val="24"/>
              </w:rPr>
            </w:pPr>
            <w:r w:rsidRPr="00A474DC">
              <w:rPr>
                <w:b/>
                <w:sz w:val="24"/>
                <w:szCs w:val="24"/>
              </w:rPr>
              <w:t xml:space="preserve">Замечание: </w:t>
            </w:r>
          </w:p>
          <w:p w:rsidR="00A92EFF" w:rsidRPr="00A474DC" w:rsidRDefault="00A92EFF" w:rsidP="00A474DC">
            <w:pPr>
              <w:rPr>
                <w:sz w:val="24"/>
                <w:szCs w:val="24"/>
              </w:rPr>
            </w:pPr>
            <w:r w:rsidRPr="00A474DC">
              <w:rPr>
                <w:sz w:val="24"/>
                <w:szCs w:val="24"/>
              </w:rPr>
              <w:t>Указание на отсутствие источников некорректно.</w:t>
            </w:r>
          </w:p>
          <w:p w:rsidR="00A92EFF" w:rsidRPr="00A474DC" w:rsidRDefault="00A92EFF" w:rsidP="00A474DC">
            <w:pPr>
              <w:rPr>
                <w:b/>
                <w:sz w:val="24"/>
                <w:szCs w:val="24"/>
              </w:rPr>
            </w:pPr>
            <w:r w:rsidRPr="00A474DC">
              <w:rPr>
                <w:b/>
                <w:sz w:val="24"/>
                <w:szCs w:val="24"/>
              </w:rPr>
              <w:t>Предложение:</w:t>
            </w:r>
          </w:p>
          <w:p w:rsidR="00A92EFF" w:rsidRDefault="00A92EFF" w:rsidP="00A474DC">
            <w:pPr>
              <w:rPr>
                <w:sz w:val="24"/>
                <w:szCs w:val="24"/>
              </w:rPr>
            </w:pPr>
            <w:r w:rsidRPr="0062018A">
              <w:rPr>
                <w:sz w:val="24"/>
                <w:szCs w:val="24"/>
              </w:rPr>
              <w:t>Указать соответствующие источники.</w:t>
            </w:r>
          </w:p>
        </w:tc>
        <w:tc>
          <w:tcPr>
            <w:tcW w:w="7513" w:type="dxa"/>
            <w:vMerge/>
            <w:tcBorders>
              <w:bottom w:val="single" w:sz="4" w:space="0" w:color="000000"/>
            </w:tcBorders>
          </w:tcPr>
          <w:p w:rsidR="00A92EFF" w:rsidRDefault="00A92EFF" w:rsidP="008A2C46">
            <w:pPr>
              <w:overflowPunct w:val="0"/>
              <w:autoSpaceDE w:val="0"/>
              <w:autoSpaceDN w:val="0"/>
              <w:adjustRightInd w:val="0"/>
              <w:ind w:firstLine="367"/>
              <w:jc w:val="both"/>
              <w:textAlignment w:val="baseline"/>
              <w:rPr>
                <w:b/>
                <w:sz w:val="24"/>
                <w:szCs w:val="24"/>
              </w:rPr>
            </w:pPr>
          </w:p>
        </w:tc>
      </w:tr>
      <w:tr w:rsidR="00A92EFF" w:rsidRPr="008C77AC" w:rsidTr="008C77AC">
        <w:tc>
          <w:tcPr>
            <w:tcW w:w="426" w:type="dxa"/>
            <w:vMerge/>
            <w:vAlign w:val="center"/>
          </w:tcPr>
          <w:p w:rsidR="00A92EFF" w:rsidRPr="008C77AC" w:rsidRDefault="00A92EFF" w:rsidP="008C77AC">
            <w:pPr>
              <w:overflowPunct w:val="0"/>
              <w:autoSpaceDE w:val="0"/>
              <w:autoSpaceDN w:val="0"/>
              <w:adjustRightInd w:val="0"/>
              <w:textAlignment w:val="baseline"/>
              <w:rPr>
                <w:sz w:val="24"/>
                <w:szCs w:val="24"/>
              </w:rPr>
            </w:pPr>
          </w:p>
        </w:tc>
        <w:tc>
          <w:tcPr>
            <w:tcW w:w="2268" w:type="dxa"/>
            <w:vMerge/>
          </w:tcPr>
          <w:p w:rsidR="00A92EFF" w:rsidRPr="008C77AC" w:rsidRDefault="00A92EFF" w:rsidP="008C77AC">
            <w:pPr>
              <w:overflowPunct w:val="0"/>
              <w:autoSpaceDE w:val="0"/>
              <w:autoSpaceDN w:val="0"/>
              <w:adjustRightInd w:val="0"/>
              <w:jc w:val="center"/>
              <w:textAlignment w:val="baseline"/>
              <w:rPr>
                <w:sz w:val="24"/>
                <w:szCs w:val="24"/>
              </w:rPr>
            </w:pPr>
          </w:p>
        </w:tc>
        <w:tc>
          <w:tcPr>
            <w:tcW w:w="4819" w:type="dxa"/>
          </w:tcPr>
          <w:p w:rsidR="00A92EFF" w:rsidRDefault="00A92EFF" w:rsidP="00A474DC">
            <w:pPr>
              <w:contextualSpacing/>
              <w:rPr>
                <w:sz w:val="24"/>
                <w:szCs w:val="24"/>
              </w:rPr>
            </w:pPr>
          </w:p>
          <w:p w:rsidR="001E4A32" w:rsidRDefault="001E4A32" w:rsidP="00A474DC">
            <w:pPr>
              <w:contextualSpacing/>
              <w:rPr>
                <w:sz w:val="24"/>
                <w:szCs w:val="24"/>
              </w:rPr>
            </w:pPr>
          </w:p>
          <w:p w:rsidR="00A92EFF" w:rsidRPr="00A474DC" w:rsidRDefault="00A92EFF" w:rsidP="00A474DC">
            <w:pPr>
              <w:contextualSpacing/>
              <w:rPr>
                <w:sz w:val="24"/>
                <w:szCs w:val="24"/>
              </w:rPr>
            </w:pPr>
            <w:r w:rsidRPr="00A474DC">
              <w:rPr>
                <w:sz w:val="24"/>
                <w:szCs w:val="24"/>
              </w:rPr>
              <w:t>Пункт 8.2</w:t>
            </w:r>
          </w:p>
          <w:p w:rsidR="00A92EFF" w:rsidRPr="00A474DC" w:rsidRDefault="00A92EFF" w:rsidP="00A474DC">
            <w:pPr>
              <w:contextualSpacing/>
              <w:rPr>
                <w:b/>
                <w:sz w:val="24"/>
                <w:szCs w:val="24"/>
              </w:rPr>
            </w:pPr>
            <w:r w:rsidRPr="00A474DC">
              <w:rPr>
                <w:b/>
                <w:sz w:val="24"/>
                <w:szCs w:val="24"/>
              </w:rPr>
              <w:t>Замечания:</w:t>
            </w:r>
          </w:p>
          <w:p w:rsidR="00A92EFF" w:rsidRDefault="00A92EFF" w:rsidP="00A474DC">
            <w:pPr>
              <w:contextualSpacing/>
              <w:rPr>
                <w:sz w:val="24"/>
                <w:szCs w:val="24"/>
              </w:rPr>
            </w:pPr>
            <w:r w:rsidRPr="00A474DC">
              <w:rPr>
                <w:sz w:val="24"/>
                <w:szCs w:val="24"/>
              </w:rPr>
              <w:t>- приведённые данные не отражают количественные характеристики субъектов предпринимательской деятельности и групп заинтересованных лиц, интересы которых затрагиваются регулированием на стадии разработки проекта;</w:t>
            </w:r>
          </w:p>
          <w:p w:rsidR="00A92EFF" w:rsidRPr="00A474DC" w:rsidRDefault="00A92EFF" w:rsidP="00A474DC">
            <w:pPr>
              <w:contextualSpacing/>
              <w:rPr>
                <w:sz w:val="24"/>
                <w:szCs w:val="24"/>
              </w:rPr>
            </w:pPr>
            <w:r w:rsidRPr="00A474DC">
              <w:rPr>
                <w:sz w:val="24"/>
                <w:szCs w:val="24"/>
              </w:rPr>
              <w:lastRenderedPageBreak/>
              <w:t>- не указан размер планируемого увеличения количества субъектов предпринимательской деятельности после введения предлагаемого регулирования.</w:t>
            </w:r>
          </w:p>
          <w:p w:rsidR="00A92EFF" w:rsidRPr="00A474DC" w:rsidRDefault="00A92EFF" w:rsidP="00A474DC">
            <w:pPr>
              <w:contextualSpacing/>
              <w:rPr>
                <w:b/>
                <w:sz w:val="24"/>
                <w:szCs w:val="24"/>
              </w:rPr>
            </w:pPr>
            <w:r w:rsidRPr="00A474DC">
              <w:rPr>
                <w:b/>
                <w:sz w:val="24"/>
                <w:szCs w:val="24"/>
              </w:rPr>
              <w:t>Предложения:</w:t>
            </w:r>
          </w:p>
          <w:p w:rsidR="00A92EFF" w:rsidRPr="00A474DC" w:rsidRDefault="00A92EFF" w:rsidP="00A474DC">
            <w:pPr>
              <w:contextualSpacing/>
              <w:rPr>
                <w:sz w:val="24"/>
                <w:szCs w:val="24"/>
              </w:rPr>
            </w:pPr>
            <w:r w:rsidRPr="00A474DC">
              <w:rPr>
                <w:sz w:val="24"/>
                <w:szCs w:val="24"/>
              </w:rPr>
              <w:t>- Уточнить содержание пункта в части оценки количества субъектов предпринимательской деятельности на стадии разработки проекта.</w:t>
            </w:r>
          </w:p>
          <w:p w:rsidR="00A92EFF" w:rsidRPr="00A474DC" w:rsidRDefault="00A92EFF" w:rsidP="00A474DC">
            <w:pPr>
              <w:contextualSpacing/>
              <w:rPr>
                <w:sz w:val="24"/>
                <w:szCs w:val="24"/>
              </w:rPr>
            </w:pPr>
            <w:r w:rsidRPr="00A474DC">
              <w:rPr>
                <w:sz w:val="24"/>
                <w:szCs w:val="24"/>
              </w:rPr>
              <w:t>- Указать размер планируемых количественных изменений после введения предлагаемого регулирования.</w:t>
            </w:r>
          </w:p>
          <w:p w:rsidR="00A92EFF" w:rsidRPr="00A474DC" w:rsidRDefault="00A92EFF" w:rsidP="00A474DC">
            <w:pPr>
              <w:contextualSpacing/>
              <w:rPr>
                <w:sz w:val="24"/>
                <w:szCs w:val="24"/>
              </w:rPr>
            </w:pPr>
            <w:proofErr w:type="gramStart"/>
            <w:r w:rsidRPr="00A474DC">
              <w:rPr>
                <w:sz w:val="24"/>
                <w:szCs w:val="24"/>
              </w:rPr>
              <w:t>Например</w:t>
            </w:r>
            <w:proofErr w:type="gramEnd"/>
            <w:r w:rsidRPr="00A474DC">
              <w:rPr>
                <w:sz w:val="24"/>
                <w:szCs w:val="24"/>
              </w:rPr>
              <w:t>:</w:t>
            </w:r>
          </w:p>
          <w:p w:rsidR="00A92EFF" w:rsidRPr="00A474DC" w:rsidRDefault="00A92EFF" w:rsidP="00A474DC">
            <w:pPr>
              <w:contextualSpacing/>
              <w:rPr>
                <w:sz w:val="24"/>
                <w:szCs w:val="24"/>
              </w:rPr>
            </w:pPr>
            <w:r w:rsidRPr="00A474DC">
              <w:rPr>
                <w:sz w:val="24"/>
                <w:szCs w:val="24"/>
              </w:rPr>
              <w:t>Количество ИП – 120000</w:t>
            </w:r>
          </w:p>
          <w:p w:rsidR="00A92EFF" w:rsidRPr="00A474DC" w:rsidRDefault="00A92EFF" w:rsidP="00A474DC">
            <w:pPr>
              <w:contextualSpacing/>
              <w:rPr>
                <w:sz w:val="24"/>
                <w:szCs w:val="24"/>
              </w:rPr>
            </w:pPr>
            <w:r w:rsidRPr="00A474DC">
              <w:rPr>
                <w:sz w:val="24"/>
                <w:szCs w:val="24"/>
              </w:rPr>
              <w:t>Количество выданных патентов – 44000</w:t>
            </w:r>
          </w:p>
          <w:p w:rsidR="00A92EFF" w:rsidRPr="00A474DC" w:rsidRDefault="00A92EFF" w:rsidP="00A474DC">
            <w:pPr>
              <w:contextualSpacing/>
              <w:rPr>
                <w:sz w:val="24"/>
                <w:szCs w:val="24"/>
              </w:rPr>
            </w:pPr>
            <w:r w:rsidRPr="00A474DC">
              <w:rPr>
                <w:sz w:val="24"/>
                <w:szCs w:val="24"/>
              </w:rPr>
              <w:t>Совокупный доход местных бюджетов от применения патентной системы налогообложения – 250000 тысяч рублей.</w:t>
            </w:r>
          </w:p>
        </w:tc>
        <w:tc>
          <w:tcPr>
            <w:tcW w:w="7513" w:type="dxa"/>
          </w:tcPr>
          <w:p w:rsidR="00A92EFF" w:rsidRDefault="00A92EFF" w:rsidP="00D90AAB">
            <w:pPr>
              <w:overflowPunct w:val="0"/>
              <w:autoSpaceDE w:val="0"/>
              <w:autoSpaceDN w:val="0"/>
              <w:adjustRightInd w:val="0"/>
              <w:ind w:firstLine="367"/>
              <w:jc w:val="both"/>
              <w:textAlignment w:val="baseline"/>
              <w:rPr>
                <w:b/>
                <w:sz w:val="24"/>
                <w:szCs w:val="24"/>
              </w:rPr>
            </w:pPr>
            <w:r>
              <w:rPr>
                <w:b/>
                <w:sz w:val="24"/>
                <w:szCs w:val="24"/>
              </w:rPr>
              <w:lastRenderedPageBreak/>
              <w:t>Не учтено</w:t>
            </w:r>
            <w:r w:rsidR="001E4A32">
              <w:rPr>
                <w:b/>
                <w:sz w:val="24"/>
                <w:szCs w:val="24"/>
              </w:rPr>
              <w:t xml:space="preserve"> в заключении об ОРВ:</w:t>
            </w:r>
          </w:p>
          <w:p w:rsidR="00A92EFF" w:rsidRDefault="00A92EFF" w:rsidP="00D90AAB">
            <w:pPr>
              <w:overflowPunct w:val="0"/>
              <w:autoSpaceDE w:val="0"/>
              <w:autoSpaceDN w:val="0"/>
              <w:adjustRightInd w:val="0"/>
              <w:ind w:firstLine="367"/>
              <w:jc w:val="both"/>
              <w:textAlignment w:val="baseline"/>
              <w:rPr>
                <w:sz w:val="24"/>
                <w:szCs w:val="24"/>
              </w:rPr>
            </w:pPr>
          </w:p>
          <w:p w:rsidR="00A92EFF" w:rsidRDefault="00A92EFF" w:rsidP="00D90AAB">
            <w:pPr>
              <w:overflowPunct w:val="0"/>
              <w:autoSpaceDE w:val="0"/>
              <w:autoSpaceDN w:val="0"/>
              <w:adjustRightInd w:val="0"/>
              <w:ind w:firstLine="367"/>
              <w:jc w:val="both"/>
              <w:textAlignment w:val="baseline"/>
              <w:rPr>
                <w:sz w:val="24"/>
                <w:szCs w:val="24"/>
              </w:rPr>
            </w:pPr>
            <w:r>
              <w:rPr>
                <w:sz w:val="24"/>
                <w:szCs w:val="24"/>
              </w:rPr>
              <w:t>По пункту 8.2:</w:t>
            </w:r>
          </w:p>
          <w:p w:rsidR="00A92EFF" w:rsidRPr="000936E7" w:rsidRDefault="00A92EFF" w:rsidP="000936E7">
            <w:pPr>
              <w:overflowPunct w:val="0"/>
              <w:autoSpaceDE w:val="0"/>
              <w:autoSpaceDN w:val="0"/>
              <w:adjustRightInd w:val="0"/>
              <w:ind w:firstLine="367"/>
              <w:jc w:val="both"/>
              <w:textAlignment w:val="baseline"/>
              <w:rPr>
                <w:sz w:val="24"/>
                <w:szCs w:val="24"/>
              </w:rPr>
            </w:pPr>
            <w:r>
              <w:rPr>
                <w:sz w:val="24"/>
                <w:szCs w:val="24"/>
              </w:rPr>
              <w:t>Р</w:t>
            </w:r>
            <w:r w:rsidRPr="000936E7">
              <w:rPr>
                <w:sz w:val="24"/>
                <w:szCs w:val="24"/>
              </w:rPr>
              <w:t>азмер планируемого увеличения количества субъектов предпринимательской деятельности после введения предлагаемого регулирования</w:t>
            </w:r>
            <w:r>
              <w:rPr>
                <w:sz w:val="24"/>
                <w:szCs w:val="24"/>
              </w:rPr>
              <w:t xml:space="preserve"> невозможно определить с достаточной точностью.</w:t>
            </w:r>
          </w:p>
        </w:tc>
      </w:tr>
      <w:tr w:rsidR="00A92EFF" w:rsidRPr="008C77AC" w:rsidTr="008C77AC">
        <w:tc>
          <w:tcPr>
            <w:tcW w:w="426" w:type="dxa"/>
            <w:vMerge/>
            <w:vAlign w:val="center"/>
          </w:tcPr>
          <w:p w:rsidR="00A92EFF" w:rsidRPr="008C77AC" w:rsidRDefault="00A92EFF" w:rsidP="008C77AC">
            <w:pPr>
              <w:overflowPunct w:val="0"/>
              <w:autoSpaceDE w:val="0"/>
              <w:autoSpaceDN w:val="0"/>
              <w:adjustRightInd w:val="0"/>
              <w:textAlignment w:val="baseline"/>
              <w:rPr>
                <w:sz w:val="24"/>
                <w:szCs w:val="24"/>
              </w:rPr>
            </w:pPr>
          </w:p>
        </w:tc>
        <w:tc>
          <w:tcPr>
            <w:tcW w:w="2268" w:type="dxa"/>
            <w:vMerge/>
          </w:tcPr>
          <w:p w:rsidR="00A92EFF" w:rsidRPr="008C77AC" w:rsidRDefault="00A92EFF" w:rsidP="008C77AC">
            <w:pPr>
              <w:overflowPunct w:val="0"/>
              <w:autoSpaceDE w:val="0"/>
              <w:autoSpaceDN w:val="0"/>
              <w:adjustRightInd w:val="0"/>
              <w:jc w:val="center"/>
              <w:textAlignment w:val="baseline"/>
              <w:rPr>
                <w:sz w:val="24"/>
                <w:szCs w:val="24"/>
              </w:rPr>
            </w:pPr>
          </w:p>
        </w:tc>
        <w:tc>
          <w:tcPr>
            <w:tcW w:w="4819" w:type="dxa"/>
          </w:tcPr>
          <w:p w:rsidR="00A92EFF" w:rsidRPr="000936E7" w:rsidRDefault="00A92EFF" w:rsidP="000936E7">
            <w:pPr>
              <w:contextualSpacing/>
              <w:rPr>
                <w:sz w:val="24"/>
                <w:szCs w:val="24"/>
              </w:rPr>
            </w:pPr>
            <w:r w:rsidRPr="000936E7">
              <w:rPr>
                <w:sz w:val="24"/>
                <w:szCs w:val="24"/>
              </w:rPr>
              <w:t>Пункт 13.</w:t>
            </w:r>
          </w:p>
          <w:p w:rsidR="00A92EFF" w:rsidRPr="000936E7" w:rsidRDefault="00A92EFF" w:rsidP="000936E7">
            <w:pPr>
              <w:contextualSpacing/>
              <w:rPr>
                <w:b/>
                <w:sz w:val="24"/>
                <w:szCs w:val="24"/>
              </w:rPr>
            </w:pPr>
            <w:r w:rsidRPr="000936E7">
              <w:rPr>
                <w:b/>
                <w:sz w:val="24"/>
                <w:szCs w:val="24"/>
              </w:rPr>
              <w:t>Замечание:</w:t>
            </w:r>
          </w:p>
          <w:p w:rsidR="00A92EFF" w:rsidRPr="00A474DC" w:rsidRDefault="00A92EFF" w:rsidP="000936E7">
            <w:pPr>
              <w:contextualSpacing/>
              <w:rPr>
                <w:sz w:val="24"/>
                <w:szCs w:val="24"/>
              </w:rPr>
            </w:pPr>
            <w:r w:rsidRPr="000936E7">
              <w:rPr>
                <w:sz w:val="24"/>
                <w:szCs w:val="24"/>
              </w:rPr>
              <w:t>Отсутствуют риски решения проблемы предложенным способом регулирования исключительно в отношении заявленной разработчиком проблемы, в то время как велика вероятность усугубления проблем, указанных в Замечаниях к п.6.1.</w:t>
            </w:r>
          </w:p>
        </w:tc>
        <w:tc>
          <w:tcPr>
            <w:tcW w:w="7513" w:type="dxa"/>
          </w:tcPr>
          <w:p w:rsidR="00A92EFF" w:rsidRPr="00A92EFF" w:rsidRDefault="00A92EFF" w:rsidP="00D90AAB">
            <w:pPr>
              <w:overflowPunct w:val="0"/>
              <w:autoSpaceDE w:val="0"/>
              <w:autoSpaceDN w:val="0"/>
              <w:adjustRightInd w:val="0"/>
              <w:ind w:firstLine="367"/>
              <w:jc w:val="both"/>
              <w:textAlignment w:val="baseline"/>
              <w:rPr>
                <w:sz w:val="24"/>
                <w:szCs w:val="24"/>
              </w:rPr>
            </w:pPr>
            <w:r w:rsidRPr="00A92EFF">
              <w:rPr>
                <w:sz w:val="24"/>
                <w:szCs w:val="24"/>
              </w:rPr>
              <w:t>По пункту 13:</w:t>
            </w:r>
          </w:p>
          <w:p w:rsidR="00A92EFF" w:rsidRDefault="00A92EFF" w:rsidP="00C16C88">
            <w:pPr>
              <w:overflowPunct w:val="0"/>
              <w:autoSpaceDE w:val="0"/>
              <w:autoSpaceDN w:val="0"/>
              <w:adjustRightInd w:val="0"/>
              <w:ind w:firstLine="367"/>
              <w:jc w:val="both"/>
              <w:textAlignment w:val="baseline"/>
              <w:rPr>
                <w:sz w:val="24"/>
                <w:szCs w:val="24"/>
              </w:rPr>
            </w:pPr>
            <w:r>
              <w:rPr>
                <w:sz w:val="24"/>
                <w:szCs w:val="24"/>
              </w:rPr>
              <w:t xml:space="preserve">Расширение перечня видов предпринимательской деятельности позволит субъектам малого предпринимательства воспользоваться данным налоговым специальным режимом по ранее непредусмотренным видам, либо обеспечит </w:t>
            </w:r>
            <w:proofErr w:type="spellStart"/>
            <w:r>
              <w:rPr>
                <w:sz w:val="24"/>
                <w:szCs w:val="24"/>
              </w:rPr>
              <w:t>замозанятость</w:t>
            </w:r>
            <w:proofErr w:type="spellEnd"/>
            <w:r>
              <w:rPr>
                <w:sz w:val="24"/>
                <w:szCs w:val="24"/>
              </w:rPr>
              <w:t xml:space="preserve"> определенного круга граждан.</w:t>
            </w:r>
          </w:p>
          <w:p w:rsidR="00A92EFF" w:rsidRPr="000936E7" w:rsidRDefault="00A92EFF" w:rsidP="00E33F22">
            <w:pPr>
              <w:overflowPunct w:val="0"/>
              <w:autoSpaceDE w:val="0"/>
              <w:autoSpaceDN w:val="0"/>
              <w:adjustRightInd w:val="0"/>
              <w:ind w:firstLine="367"/>
              <w:jc w:val="both"/>
              <w:textAlignment w:val="baseline"/>
              <w:rPr>
                <w:sz w:val="24"/>
                <w:szCs w:val="24"/>
              </w:rPr>
            </w:pPr>
            <w:r>
              <w:rPr>
                <w:sz w:val="24"/>
                <w:szCs w:val="24"/>
              </w:rPr>
              <w:t>Риски, связанные с принятием проекта закона, отсутствуют.</w:t>
            </w:r>
          </w:p>
        </w:tc>
      </w:tr>
      <w:tr w:rsidR="00A92EFF" w:rsidRPr="008C77AC" w:rsidTr="008C77AC">
        <w:tc>
          <w:tcPr>
            <w:tcW w:w="426" w:type="dxa"/>
            <w:vMerge/>
            <w:vAlign w:val="center"/>
          </w:tcPr>
          <w:p w:rsidR="00A92EFF" w:rsidRPr="008C77AC" w:rsidRDefault="00A92EFF" w:rsidP="008C77AC">
            <w:pPr>
              <w:overflowPunct w:val="0"/>
              <w:autoSpaceDE w:val="0"/>
              <w:autoSpaceDN w:val="0"/>
              <w:adjustRightInd w:val="0"/>
              <w:textAlignment w:val="baseline"/>
              <w:rPr>
                <w:sz w:val="24"/>
                <w:szCs w:val="24"/>
              </w:rPr>
            </w:pPr>
          </w:p>
        </w:tc>
        <w:tc>
          <w:tcPr>
            <w:tcW w:w="2268" w:type="dxa"/>
            <w:vMerge/>
          </w:tcPr>
          <w:p w:rsidR="00A92EFF" w:rsidRPr="008C77AC" w:rsidRDefault="00A92EFF" w:rsidP="008C77AC">
            <w:pPr>
              <w:overflowPunct w:val="0"/>
              <w:autoSpaceDE w:val="0"/>
              <w:autoSpaceDN w:val="0"/>
              <w:adjustRightInd w:val="0"/>
              <w:jc w:val="center"/>
              <w:textAlignment w:val="baseline"/>
              <w:rPr>
                <w:sz w:val="24"/>
                <w:szCs w:val="24"/>
              </w:rPr>
            </w:pPr>
          </w:p>
        </w:tc>
        <w:tc>
          <w:tcPr>
            <w:tcW w:w="4819" w:type="dxa"/>
          </w:tcPr>
          <w:p w:rsidR="00F93942" w:rsidRDefault="00F93942" w:rsidP="00F93942">
            <w:pPr>
              <w:overflowPunct w:val="0"/>
              <w:autoSpaceDE w:val="0"/>
              <w:autoSpaceDN w:val="0"/>
              <w:adjustRightInd w:val="0"/>
              <w:ind w:firstLine="709"/>
              <w:jc w:val="both"/>
              <w:textAlignment w:val="baseline"/>
              <w:rPr>
                <w:sz w:val="24"/>
                <w:szCs w:val="24"/>
              </w:rPr>
            </w:pPr>
            <w:r>
              <w:rPr>
                <w:sz w:val="24"/>
                <w:szCs w:val="24"/>
              </w:rPr>
              <w:t>В целом высказано мнение о поддержке и необходимости принятия проекта акта.</w:t>
            </w:r>
          </w:p>
          <w:p w:rsidR="00F93942" w:rsidRDefault="00F93942" w:rsidP="00F93942">
            <w:pPr>
              <w:overflowPunct w:val="0"/>
              <w:autoSpaceDE w:val="0"/>
              <w:autoSpaceDN w:val="0"/>
              <w:adjustRightInd w:val="0"/>
              <w:ind w:firstLine="709"/>
              <w:jc w:val="both"/>
              <w:textAlignment w:val="baseline"/>
              <w:rPr>
                <w:sz w:val="24"/>
                <w:szCs w:val="24"/>
              </w:rPr>
            </w:pPr>
          </w:p>
          <w:p w:rsidR="00F93942" w:rsidRPr="00F93942" w:rsidRDefault="00F93942" w:rsidP="00F93942">
            <w:pPr>
              <w:rPr>
                <w:b/>
                <w:sz w:val="24"/>
                <w:szCs w:val="24"/>
              </w:rPr>
            </w:pPr>
            <w:r w:rsidRPr="00F93942">
              <w:rPr>
                <w:sz w:val="24"/>
                <w:szCs w:val="24"/>
              </w:rPr>
              <w:t>Поступили следующие предложения:</w:t>
            </w:r>
          </w:p>
          <w:p w:rsidR="00A92EFF" w:rsidRPr="009364C7" w:rsidRDefault="00A92EFF" w:rsidP="00752464">
            <w:pPr>
              <w:ind w:firstLine="600"/>
              <w:rPr>
                <w:sz w:val="24"/>
                <w:szCs w:val="24"/>
              </w:rPr>
            </w:pPr>
            <w:r w:rsidRPr="009364C7">
              <w:rPr>
                <w:sz w:val="24"/>
                <w:szCs w:val="24"/>
              </w:rPr>
              <w:lastRenderedPageBreak/>
              <w:t>Дифференцировать потенциально возможный к получению годовой доход (далее ПВПГД) минимум на четыре группы:</w:t>
            </w:r>
          </w:p>
          <w:p w:rsidR="00A92EFF" w:rsidRPr="009364C7" w:rsidRDefault="00A92EFF" w:rsidP="00752464">
            <w:pPr>
              <w:rPr>
                <w:sz w:val="24"/>
                <w:szCs w:val="24"/>
              </w:rPr>
            </w:pPr>
            <w:r w:rsidRPr="009364C7">
              <w:rPr>
                <w:sz w:val="24"/>
                <w:szCs w:val="24"/>
              </w:rPr>
              <w:t>1. Для Екатеринбурга</w:t>
            </w:r>
          </w:p>
          <w:p w:rsidR="00A92EFF" w:rsidRPr="009364C7" w:rsidRDefault="00A92EFF" w:rsidP="00752464">
            <w:pPr>
              <w:rPr>
                <w:sz w:val="24"/>
                <w:szCs w:val="24"/>
              </w:rPr>
            </w:pPr>
            <w:r w:rsidRPr="009364C7">
              <w:rPr>
                <w:sz w:val="24"/>
                <w:szCs w:val="24"/>
              </w:rPr>
              <w:t xml:space="preserve">2. Для муниципальных </w:t>
            </w:r>
            <w:proofErr w:type="gramStart"/>
            <w:r w:rsidRPr="009364C7">
              <w:rPr>
                <w:sz w:val="24"/>
                <w:szCs w:val="24"/>
              </w:rPr>
              <w:t>образований  с</w:t>
            </w:r>
            <w:proofErr w:type="gramEnd"/>
            <w:r w:rsidRPr="009364C7">
              <w:rPr>
                <w:sz w:val="24"/>
                <w:szCs w:val="24"/>
              </w:rPr>
              <w:t xml:space="preserve"> численностью населения более 100000 тысяч человек, включая города-спутники Екатеринбурга (Арамиль, </w:t>
            </w:r>
            <w:proofErr w:type="spellStart"/>
            <w:r w:rsidRPr="009364C7">
              <w:rPr>
                <w:sz w:val="24"/>
                <w:szCs w:val="24"/>
              </w:rPr>
              <w:t>Берёзовский</w:t>
            </w:r>
            <w:proofErr w:type="spellEnd"/>
            <w:r w:rsidRPr="009364C7">
              <w:rPr>
                <w:sz w:val="24"/>
                <w:szCs w:val="24"/>
              </w:rPr>
              <w:t>, Верхняя Пышма).</w:t>
            </w:r>
          </w:p>
          <w:p w:rsidR="00A92EFF" w:rsidRPr="009364C7" w:rsidRDefault="00A92EFF" w:rsidP="00752464">
            <w:pPr>
              <w:rPr>
                <w:sz w:val="24"/>
                <w:szCs w:val="24"/>
              </w:rPr>
            </w:pPr>
            <w:r w:rsidRPr="009364C7">
              <w:rPr>
                <w:sz w:val="24"/>
                <w:szCs w:val="24"/>
              </w:rPr>
              <w:t xml:space="preserve">3. Для муниципальных </w:t>
            </w:r>
            <w:proofErr w:type="gramStart"/>
            <w:r w:rsidRPr="009364C7">
              <w:rPr>
                <w:sz w:val="24"/>
                <w:szCs w:val="24"/>
              </w:rPr>
              <w:t>образований  с</w:t>
            </w:r>
            <w:proofErr w:type="gramEnd"/>
            <w:r w:rsidRPr="009364C7">
              <w:rPr>
                <w:sz w:val="24"/>
                <w:szCs w:val="24"/>
              </w:rPr>
              <w:t xml:space="preserve"> численностью населения до100000 тысяч человек.</w:t>
            </w:r>
          </w:p>
          <w:p w:rsidR="00A92EFF" w:rsidRPr="009364C7" w:rsidRDefault="00A92EFF" w:rsidP="00B06B5F">
            <w:pPr>
              <w:overflowPunct w:val="0"/>
              <w:autoSpaceDE w:val="0"/>
              <w:autoSpaceDN w:val="0"/>
              <w:adjustRightInd w:val="0"/>
              <w:ind w:firstLine="33"/>
              <w:jc w:val="both"/>
              <w:textAlignment w:val="baseline"/>
              <w:rPr>
                <w:sz w:val="24"/>
                <w:szCs w:val="24"/>
              </w:rPr>
            </w:pPr>
            <w:r w:rsidRPr="009364C7">
              <w:rPr>
                <w:sz w:val="24"/>
                <w:szCs w:val="24"/>
              </w:rPr>
              <w:t xml:space="preserve">4. Для муниципальных </w:t>
            </w:r>
            <w:proofErr w:type="gramStart"/>
            <w:r w:rsidRPr="009364C7">
              <w:rPr>
                <w:sz w:val="24"/>
                <w:szCs w:val="24"/>
              </w:rPr>
              <w:t>образований,  отнесённых</w:t>
            </w:r>
            <w:proofErr w:type="gramEnd"/>
            <w:r w:rsidRPr="009364C7">
              <w:rPr>
                <w:sz w:val="24"/>
                <w:szCs w:val="24"/>
              </w:rPr>
              <w:t xml:space="preserve"> к удалённым и слаборазвитым территориям (Перечень).</w:t>
            </w:r>
          </w:p>
          <w:p w:rsidR="00A92EFF" w:rsidRPr="009364C7" w:rsidRDefault="00A92EFF" w:rsidP="00B06B5F">
            <w:pPr>
              <w:overflowPunct w:val="0"/>
              <w:autoSpaceDE w:val="0"/>
              <w:autoSpaceDN w:val="0"/>
              <w:adjustRightInd w:val="0"/>
              <w:ind w:firstLine="33"/>
              <w:jc w:val="both"/>
              <w:textAlignment w:val="baseline"/>
              <w:rPr>
                <w:sz w:val="24"/>
                <w:szCs w:val="24"/>
              </w:rPr>
            </w:pPr>
          </w:p>
          <w:p w:rsidR="00A92EFF" w:rsidRPr="00E24052" w:rsidRDefault="00A92EFF" w:rsidP="00B06B5F">
            <w:pPr>
              <w:overflowPunct w:val="0"/>
              <w:autoSpaceDE w:val="0"/>
              <w:autoSpaceDN w:val="0"/>
              <w:adjustRightInd w:val="0"/>
              <w:ind w:firstLine="33"/>
              <w:jc w:val="both"/>
              <w:textAlignment w:val="baseline"/>
              <w:rPr>
                <w:b/>
              </w:rPr>
            </w:pPr>
            <w:r w:rsidRPr="009364C7">
              <w:rPr>
                <w:sz w:val="24"/>
                <w:szCs w:val="24"/>
              </w:rPr>
              <w:t>При установлении размера ПВПГД для остальных категорий участников регулируемых отношений руководствоваться лучшими практиками регионов, достигших наилучших показателей по внедрению патентной системы налогообложения.</w:t>
            </w:r>
          </w:p>
        </w:tc>
        <w:tc>
          <w:tcPr>
            <w:tcW w:w="7513" w:type="dxa"/>
          </w:tcPr>
          <w:p w:rsidR="00F93942" w:rsidRDefault="00F93942" w:rsidP="008C77AC">
            <w:pPr>
              <w:overflowPunct w:val="0"/>
              <w:autoSpaceDE w:val="0"/>
              <w:autoSpaceDN w:val="0"/>
              <w:adjustRightInd w:val="0"/>
              <w:ind w:firstLine="367"/>
              <w:jc w:val="both"/>
              <w:textAlignment w:val="baseline"/>
              <w:rPr>
                <w:b/>
                <w:sz w:val="24"/>
                <w:szCs w:val="24"/>
              </w:rPr>
            </w:pPr>
          </w:p>
          <w:p w:rsidR="00F93942" w:rsidRDefault="00F93942" w:rsidP="008C77AC">
            <w:pPr>
              <w:overflowPunct w:val="0"/>
              <w:autoSpaceDE w:val="0"/>
              <w:autoSpaceDN w:val="0"/>
              <w:adjustRightInd w:val="0"/>
              <w:ind w:firstLine="367"/>
              <w:jc w:val="both"/>
              <w:textAlignment w:val="baseline"/>
              <w:rPr>
                <w:b/>
                <w:sz w:val="24"/>
                <w:szCs w:val="24"/>
              </w:rPr>
            </w:pPr>
          </w:p>
          <w:p w:rsidR="00F93942" w:rsidRDefault="00F93942" w:rsidP="008C77AC">
            <w:pPr>
              <w:overflowPunct w:val="0"/>
              <w:autoSpaceDE w:val="0"/>
              <w:autoSpaceDN w:val="0"/>
              <w:adjustRightInd w:val="0"/>
              <w:ind w:firstLine="367"/>
              <w:jc w:val="both"/>
              <w:textAlignment w:val="baseline"/>
              <w:rPr>
                <w:b/>
                <w:sz w:val="24"/>
                <w:szCs w:val="24"/>
              </w:rPr>
            </w:pPr>
          </w:p>
          <w:p w:rsidR="00F93942" w:rsidRDefault="00F93942" w:rsidP="008C77AC">
            <w:pPr>
              <w:overflowPunct w:val="0"/>
              <w:autoSpaceDE w:val="0"/>
              <w:autoSpaceDN w:val="0"/>
              <w:adjustRightInd w:val="0"/>
              <w:ind w:firstLine="367"/>
              <w:jc w:val="both"/>
              <w:textAlignment w:val="baseline"/>
              <w:rPr>
                <w:b/>
                <w:sz w:val="24"/>
                <w:szCs w:val="24"/>
              </w:rPr>
            </w:pPr>
          </w:p>
          <w:p w:rsidR="00F93942" w:rsidRDefault="00F93942" w:rsidP="008C77AC">
            <w:pPr>
              <w:overflowPunct w:val="0"/>
              <w:autoSpaceDE w:val="0"/>
              <w:autoSpaceDN w:val="0"/>
              <w:adjustRightInd w:val="0"/>
              <w:ind w:firstLine="367"/>
              <w:jc w:val="both"/>
              <w:textAlignment w:val="baseline"/>
              <w:rPr>
                <w:b/>
                <w:sz w:val="24"/>
                <w:szCs w:val="24"/>
              </w:rPr>
            </w:pPr>
          </w:p>
          <w:p w:rsidR="00F93942" w:rsidRDefault="00F93942" w:rsidP="008C77AC">
            <w:pPr>
              <w:overflowPunct w:val="0"/>
              <w:autoSpaceDE w:val="0"/>
              <w:autoSpaceDN w:val="0"/>
              <w:adjustRightInd w:val="0"/>
              <w:ind w:firstLine="367"/>
              <w:jc w:val="both"/>
              <w:textAlignment w:val="baseline"/>
              <w:rPr>
                <w:b/>
                <w:sz w:val="24"/>
                <w:szCs w:val="24"/>
              </w:rPr>
            </w:pPr>
          </w:p>
          <w:p w:rsidR="00F93942" w:rsidRDefault="00F93942" w:rsidP="008C77AC">
            <w:pPr>
              <w:overflowPunct w:val="0"/>
              <w:autoSpaceDE w:val="0"/>
              <w:autoSpaceDN w:val="0"/>
              <w:adjustRightInd w:val="0"/>
              <w:ind w:firstLine="367"/>
              <w:jc w:val="both"/>
              <w:textAlignment w:val="baseline"/>
              <w:rPr>
                <w:b/>
                <w:sz w:val="24"/>
                <w:szCs w:val="24"/>
              </w:rPr>
            </w:pPr>
          </w:p>
          <w:p w:rsidR="00A92EFF" w:rsidRDefault="00A92EFF" w:rsidP="008C77AC">
            <w:pPr>
              <w:overflowPunct w:val="0"/>
              <w:autoSpaceDE w:val="0"/>
              <w:autoSpaceDN w:val="0"/>
              <w:adjustRightInd w:val="0"/>
              <w:ind w:firstLine="367"/>
              <w:jc w:val="both"/>
              <w:textAlignment w:val="baseline"/>
              <w:rPr>
                <w:b/>
                <w:sz w:val="24"/>
                <w:szCs w:val="24"/>
              </w:rPr>
            </w:pPr>
            <w:r w:rsidRPr="00CA5CC9">
              <w:rPr>
                <w:b/>
                <w:sz w:val="24"/>
                <w:szCs w:val="24"/>
              </w:rPr>
              <w:lastRenderedPageBreak/>
              <w:t>Не учтено.</w:t>
            </w:r>
          </w:p>
          <w:p w:rsidR="00A92EFF" w:rsidRPr="00CA5CC9" w:rsidRDefault="00A92EFF" w:rsidP="008C77AC">
            <w:pPr>
              <w:overflowPunct w:val="0"/>
              <w:autoSpaceDE w:val="0"/>
              <w:autoSpaceDN w:val="0"/>
              <w:adjustRightInd w:val="0"/>
              <w:ind w:firstLine="367"/>
              <w:jc w:val="both"/>
              <w:textAlignment w:val="baseline"/>
              <w:rPr>
                <w:b/>
                <w:sz w:val="24"/>
                <w:szCs w:val="24"/>
              </w:rPr>
            </w:pPr>
          </w:p>
          <w:p w:rsidR="001E4A32" w:rsidRPr="008C77AC" w:rsidRDefault="001E4A32" w:rsidP="001E4A32">
            <w:pPr>
              <w:overflowPunct w:val="0"/>
              <w:autoSpaceDE w:val="0"/>
              <w:autoSpaceDN w:val="0"/>
              <w:adjustRightInd w:val="0"/>
              <w:ind w:firstLine="367"/>
              <w:jc w:val="both"/>
              <w:textAlignment w:val="baseline"/>
              <w:rPr>
                <w:sz w:val="24"/>
                <w:szCs w:val="24"/>
              </w:rPr>
            </w:pPr>
            <w:r w:rsidRPr="008C77AC">
              <w:rPr>
                <w:sz w:val="24"/>
                <w:szCs w:val="24"/>
              </w:rPr>
              <w:t xml:space="preserve">В Свердловской области уже предусмотрена </w:t>
            </w:r>
            <w:r>
              <w:rPr>
                <w:sz w:val="24"/>
                <w:szCs w:val="24"/>
              </w:rPr>
              <w:t>дифференциация территории</w:t>
            </w:r>
            <w:r w:rsidRPr="007E1751">
              <w:rPr>
                <w:sz w:val="24"/>
                <w:szCs w:val="24"/>
              </w:rPr>
              <w:t xml:space="preserve"> на 2 группы муниципальных образований</w:t>
            </w:r>
            <w:r w:rsidRPr="008C77AC">
              <w:rPr>
                <w:sz w:val="24"/>
                <w:szCs w:val="24"/>
              </w:rPr>
              <w:t>:</w:t>
            </w:r>
          </w:p>
          <w:p w:rsidR="001E4A32" w:rsidRPr="008C77AC" w:rsidRDefault="001E4A32" w:rsidP="001E4A32">
            <w:pPr>
              <w:overflowPunct w:val="0"/>
              <w:autoSpaceDE w:val="0"/>
              <w:autoSpaceDN w:val="0"/>
              <w:adjustRightInd w:val="0"/>
              <w:jc w:val="both"/>
              <w:textAlignment w:val="baseline"/>
              <w:rPr>
                <w:sz w:val="24"/>
                <w:szCs w:val="24"/>
              </w:rPr>
            </w:pPr>
            <w:r>
              <w:rPr>
                <w:sz w:val="24"/>
                <w:szCs w:val="24"/>
              </w:rPr>
              <w:t xml:space="preserve">1 группа </w:t>
            </w:r>
            <w:r w:rsidRPr="008C77AC">
              <w:rPr>
                <w:sz w:val="24"/>
                <w:szCs w:val="24"/>
              </w:rPr>
              <w:t>- с численностью населения до 1 млн. человек;</w:t>
            </w:r>
          </w:p>
          <w:p w:rsidR="001E4A32" w:rsidRPr="008C77AC" w:rsidRDefault="001E4A32" w:rsidP="001E4A32">
            <w:pPr>
              <w:overflowPunct w:val="0"/>
              <w:autoSpaceDE w:val="0"/>
              <w:autoSpaceDN w:val="0"/>
              <w:adjustRightInd w:val="0"/>
              <w:jc w:val="both"/>
              <w:textAlignment w:val="baseline"/>
              <w:rPr>
                <w:sz w:val="24"/>
                <w:szCs w:val="24"/>
              </w:rPr>
            </w:pPr>
            <w:r>
              <w:rPr>
                <w:sz w:val="24"/>
                <w:szCs w:val="24"/>
              </w:rPr>
              <w:t xml:space="preserve">2 группа </w:t>
            </w:r>
            <w:r w:rsidRPr="008C77AC">
              <w:rPr>
                <w:sz w:val="24"/>
                <w:szCs w:val="24"/>
              </w:rPr>
              <w:t xml:space="preserve">- с численностью населения свыше 1 млн. человек </w:t>
            </w:r>
            <w:r w:rsidRPr="008C77AC">
              <w:rPr>
                <w:sz w:val="24"/>
                <w:szCs w:val="24"/>
              </w:rPr>
              <w:br/>
              <w:t>(г. Екатеринбург).</w:t>
            </w:r>
          </w:p>
          <w:p w:rsidR="001E4A32" w:rsidRDefault="001E4A32" w:rsidP="001E4A32">
            <w:pPr>
              <w:overflowPunct w:val="0"/>
              <w:autoSpaceDE w:val="0"/>
              <w:autoSpaceDN w:val="0"/>
              <w:adjustRightInd w:val="0"/>
              <w:ind w:firstLine="367"/>
              <w:jc w:val="both"/>
              <w:textAlignment w:val="baseline"/>
              <w:rPr>
                <w:sz w:val="24"/>
                <w:szCs w:val="24"/>
              </w:rPr>
            </w:pPr>
            <w:r w:rsidRPr="008C77AC">
              <w:rPr>
                <w:sz w:val="24"/>
                <w:szCs w:val="24"/>
              </w:rPr>
              <w:t xml:space="preserve">Во всех муниципальных образованиях, за исключением </w:t>
            </w:r>
            <w:r w:rsidRPr="008C77AC">
              <w:rPr>
                <w:sz w:val="24"/>
                <w:szCs w:val="24"/>
              </w:rPr>
              <w:br/>
              <w:t xml:space="preserve">г. Екатеринбурга по отдельно взятым видам деятельности размер потенциально возможного к получению индивидуальным предпринимателем годового дохода (далее – ПВД) составляет </w:t>
            </w:r>
            <w:r>
              <w:rPr>
                <w:sz w:val="24"/>
                <w:szCs w:val="24"/>
              </w:rPr>
              <w:t xml:space="preserve">для </w:t>
            </w:r>
            <w:proofErr w:type="spellStart"/>
            <w:r>
              <w:rPr>
                <w:sz w:val="24"/>
                <w:szCs w:val="24"/>
              </w:rPr>
              <w:t>самозанятых</w:t>
            </w:r>
            <w:proofErr w:type="spellEnd"/>
            <w:r>
              <w:rPr>
                <w:sz w:val="24"/>
                <w:szCs w:val="24"/>
              </w:rPr>
              <w:t xml:space="preserve"> граждан </w:t>
            </w:r>
            <w:r w:rsidRPr="008C77AC">
              <w:rPr>
                <w:sz w:val="24"/>
                <w:szCs w:val="24"/>
              </w:rPr>
              <w:t xml:space="preserve">138 214 руб. </w:t>
            </w:r>
          </w:p>
          <w:p w:rsidR="001E4A32" w:rsidRPr="008C77AC" w:rsidRDefault="001E4A32" w:rsidP="001E4A32">
            <w:pPr>
              <w:overflowPunct w:val="0"/>
              <w:autoSpaceDE w:val="0"/>
              <w:autoSpaceDN w:val="0"/>
              <w:adjustRightInd w:val="0"/>
              <w:ind w:firstLine="367"/>
              <w:jc w:val="both"/>
              <w:textAlignment w:val="baseline"/>
              <w:rPr>
                <w:sz w:val="24"/>
                <w:szCs w:val="24"/>
              </w:rPr>
            </w:pPr>
            <w:r w:rsidRPr="008C77AC">
              <w:rPr>
                <w:sz w:val="24"/>
                <w:szCs w:val="24"/>
              </w:rPr>
              <w:t xml:space="preserve">Сумма налога </w:t>
            </w:r>
            <w:r>
              <w:rPr>
                <w:sz w:val="24"/>
                <w:szCs w:val="24"/>
              </w:rPr>
              <w:t xml:space="preserve">- </w:t>
            </w:r>
            <w:r w:rsidRPr="008C77AC">
              <w:rPr>
                <w:sz w:val="24"/>
                <w:szCs w:val="24"/>
              </w:rPr>
              <w:t>687 руб.</w:t>
            </w:r>
            <w:r>
              <w:rPr>
                <w:sz w:val="24"/>
                <w:szCs w:val="24"/>
              </w:rPr>
              <w:t xml:space="preserve"> </w:t>
            </w:r>
            <w:r w:rsidRPr="008C77AC">
              <w:rPr>
                <w:sz w:val="24"/>
                <w:szCs w:val="24"/>
              </w:rPr>
              <w:t>в месяц.</w:t>
            </w:r>
          </w:p>
          <w:p w:rsidR="001E4A32" w:rsidRDefault="001E4A32" w:rsidP="001E4A32">
            <w:pPr>
              <w:overflowPunct w:val="0"/>
              <w:autoSpaceDE w:val="0"/>
              <w:autoSpaceDN w:val="0"/>
              <w:adjustRightInd w:val="0"/>
              <w:ind w:firstLine="367"/>
              <w:jc w:val="both"/>
              <w:textAlignment w:val="baseline"/>
              <w:rPr>
                <w:sz w:val="24"/>
                <w:szCs w:val="24"/>
              </w:rPr>
            </w:pPr>
            <w:r>
              <w:rPr>
                <w:sz w:val="24"/>
                <w:szCs w:val="24"/>
              </w:rPr>
              <w:t>П</w:t>
            </w:r>
            <w:r w:rsidRPr="008C77AC">
              <w:rPr>
                <w:sz w:val="24"/>
                <w:szCs w:val="24"/>
              </w:rPr>
              <w:t xml:space="preserve">редусмотренная дифференциация позволяет применять патентную систему налогообложения </w:t>
            </w:r>
            <w:r w:rsidRPr="005374E3">
              <w:rPr>
                <w:sz w:val="24"/>
                <w:szCs w:val="24"/>
                <w:u w:val="single"/>
              </w:rPr>
              <w:t>экстерриториально</w:t>
            </w:r>
            <w:r w:rsidRPr="008C77AC">
              <w:rPr>
                <w:sz w:val="24"/>
                <w:szCs w:val="24"/>
              </w:rPr>
              <w:t xml:space="preserve">. </w:t>
            </w:r>
          </w:p>
          <w:p w:rsidR="001E4A32" w:rsidRDefault="001E4A32" w:rsidP="001E4A32">
            <w:pPr>
              <w:overflowPunct w:val="0"/>
              <w:autoSpaceDE w:val="0"/>
              <w:autoSpaceDN w:val="0"/>
              <w:adjustRightInd w:val="0"/>
              <w:ind w:firstLine="367"/>
              <w:jc w:val="both"/>
              <w:textAlignment w:val="baseline"/>
              <w:rPr>
                <w:sz w:val="24"/>
                <w:szCs w:val="24"/>
              </w:rPr>
            </w:pPr>
            <w:r w:rsidRPr="008C77AC">
              <w:rPr>
                <w:sz w:val="24"/>
                <w:szCs w:val="24"/>
              </w:rPr>
              <w:t xml:space="preserve">Например, индивидуальный предприниматель может </w:t>
            </w:r>
            <w:r>
              <w:rPr>
                <w:sz w:val="24"/>
                <w:szCs w:val="24"/>
              </w:rPr>
              <w:t>на основании одного патента осуществлять деятельность в любом или нескольких муниципальных образованиях</w:t>
            </w:r>
            <w:r w:rsidRPr="008C77AC">
              <w:rPr>
                <w:sz w:val="24"/>
                <w:szCs w:val="24"/>
              </w:rPr>
              <w:t>, что указывает на универсальность применения патентной системы налогообложения на территории области.</w:t>
            </w:r>
          </w:p>
          <w:p w:rsidR="001E4A32" w:rsidRDefault="001E4A32" w:rsidP="001E4A32">
            <w:pPr>
              <w:overflowPunct w:val="0"/>
              <w:autoSpaceDE w:val="0"/>
              <w:autoSpaceDN w:val="0"/>
              <w:adjustRightInd w:val="0"/>
              <w:ind w:firstLine="367"/>
              <w:jc w:val="both"/>
              <w:textAlignment w:val="baseline"/>
              <w:rPr>
                <w:sz w:val="24"/>
                <w:szCs w:val="24"/>
              </w:rPr>
            </w:pPr>
            <w:r>
              <w:rPr>
                <w:sz w:val="24"/>
                <w:szCs w:val="24"/>
              </w:rPr>
              <w:t xml:space="preserve">Действующая дифференциация создает </w:t>
            </w:r>
            <w:r w:rsidRPr="00D83742">
              <w:rPr>
                <w:sz w:val="24"/>
                <w:szCs w:val="24"/>
                <w:u w:val="single"/>
              </w:rPr>
              <w:t>оптимальные условия</w:t>
            </w:r>
            <w:r>
              <w:rPr>
                <w:sz w:val="24"/>
                <w:szCs w:val="24"/>
              </w:rPr>
              <w:t xml:space="preserve"> для ведения бизнеса, исключает создание дополнительных барьеров для предпринимателей. </w:t>
            </w:r>
          </w:p>
          <w:p w:rsidR="001E4A32" w:rsidRDefault="001E4A32" w:rsidP="001E4A32">
            <w:pPr>
              <w:overflowPunct w:val="0"/>
              <w:autoSpaceDE w:val="0"/>
              <w:autoSpaceDN w:val="0"/>
              <w:adjustRightInd w:val="0"/>
              <w:ind w:firstLine="367"/>
              <w:jc w:val="both"/>
              <w:textAlignment w:val="baseline"/>
              <w:rPr>
                <w:sz w:val="24"/>
                <w:szCs w:val="24"/>
              </w:rPr>
            </w:pPr>
            <w:r>
              <w:rPr>
                <w:sz w:val="24"/>
                <w:szCs w:val="24"/>
              </w:rPr>
              <w:t xml:space="preserve">Необходимо учитывать, что в состав городских округов входят деревни, поселки, села с различным социально-экономическим уровнем развития. </w:t>
            </w:r>
          </w:p>
          <w:p w:rsidR="001E4A32" w:rsidRDefault="001E4A32" w:rsidP="001E4A32">
            <w:pPr>
              <w:overflowPunct w:val="0"/>
              <w:autoSpaceDE w:val="0"/>
              <w:autoSpaceDN w:val="0"/>
              <w:adjustRightInd w:val="0"/>
              <w:ind w:firstLine="367"/>
              <w:jc w:val="both"/>
              <w:textAlignment w:val="baseline"/>
              <w:rPr>
                <w:sz w:val="24"/>
                <w:szCs w:val="24"/>
              </w:rPr>
            </w:pPr>
            <w:r>
              <w:rPr>
                <w:sz w:val="24"/>
                <w:szCs w:val="24"/>
              </w:rPr>
              <w:t>Например, в</w:t>
            </w:r>
            <w:r w:rsidRPr="005A10E4">
              <w:rPr>
                <w:sz w:val="24"/>
                <w:szCs w:val="24"/>
              </w:rPr>
              <w:t xml:space="preserve"> состав территории городского округа Первоуральск входят населенные пункты: город Первоуральск, деревня </w:t>
            </w:r>
            <w:proofErr w:type="spellStart"/>
            <w:r w:rsidRPr="005A10E4">
              <w:rPr>
                <w:sz w:val="24"/>
                <w:szCs w:val="24"/>
              </w:rPr>
              <w:t>Извездная</w:t>
            </w:r>
            <w:proofErr w:type="spellEnd"/>
            <w:r w:rsidRPr="005A10E4">
              <w:rPr>
                <w:sz w:val="24"/>
                <w:szCs w:val="24"/>
              </w:rPr>
              <w:t xml:space="preserve">, деревня Каменка, деревня </w:t>
            </w:r>
            <w:proofErr w:type="spellStart"/>
            <w:r w:rsidRPr="005A10E4">
              <w:rPr>
                <w:sz w:val="24"/>
                <w:szCs w:val="24"/>
              </w:rPr>
              <w:t>Коновалово</w:t>
            </w:r>
            <w:proofErr w:type="spellEnd"/>
            <w:r w:rsidRPr="005A10E4">
              <w:rPr>
                <w:sz w:val="24"/>
                <w:szCs w:val="24"/>
              </w:rPr>
              <w:t xml:space="preserve">, деревня </w:t>
            </w:r>
            <w:proofErr w:type="spellStart"/>
            <w:r w:rsidRPr="005A10E4">
              <w:rPr>
                <w:sz w:val="24"/>
                <w:szCs w:val="24"/>
              </w:rPr>
              <w:t>Крылосово</w:t>
            </w:r>
            <w:proofErr w:type="spellEnd"/>
            <w:r w:rsidRPr="005A10E4">
              <w:rPr>
                <w:sz w:val="24"/>
                <w:szCs w:val="24"/>
              </w:rPr>
              <w:t>, деревня Макарова, деревня Старые Решеты, деревня Трека, деревня Хомутовка, деревня Черемша, поселок Билимбай</w:t>
            </w:r>
            <w:r>
              <w:rPr>
                <w:sz w:val="24"/>
                <w:szCs w:val="24"/>
              </w:rPr>
              <w:t>, и другие.</w:t>
            </w:r>
          </w:p>
          <w:p w:rsidR="001E4A32" w:rsidRDefault="001E4A32" w:rsidP="001E4A32">
            <w:pPr>
              <w:overflowPunct w:val="0"/>
              <w:autoSpaceDE w:val="0"/>
              <w:autoSpaceDN w:val="0"/>
              <w:adjustRightInd w:val="0"/>
              <w:ind w:firstLine="367"/>
              <w:jc w:val="both"/>
              <w:textAlignment w:val="baseline"/>
              <w:rPr>
                <w:sz w:val="24"/>
                <w:szCs w:val="24"/>
              </w:rPr>
            </w:pPr>
            <w:r>
              <w:rPr>
                <w:sz w:val="24"/>
                <w:szCs w:val="24"/>
              </w:rPr>
              <w:t xml:space="preserve">Кроме того, Налоговый кодекс Российской Федерации не предусматривает возможность субъектов РФ предоставлять право </w:t>
            </w:r>
            <w:r>
              <w:rPr>
                <w:sz w:val="24"/>
                <w:szCs w:val="24"/>
              </w:rPr>
              <w:lastRenderedPageBreak/>
              <w:t>муниципальным образованиям самим устанавливать размеры ПВД в соответствии с их социально-экономическим развитием.</w:t>
            </w:r>
          </w:p>
          <w:p w:rsidR="00A92EFF" w:rsidRDefault="001E4A32" w:rsidP="001E4A32">
            <w:pPr>
              <w:overflowPunct w:val="0"/>
              <w:autoSpaceDE w:val="0"/>
              <w:autoSpaceDN w:val="0"/>
              <w:adjustRightInd w:val="0"/>
              <w:ind w:firstLine="367"/>
              <w:jc w:val="both"/>
              <w:textAlignment w:val="baseline"/>
              <w:rPr>
                <w:sz w:val="24"/>
                <w:szCs w:val="24"/>
              </w:rPr>
            </w:pPr>
            <w:r w:rsidRPr="008C77AC">
              <w:rPr>
                <w:sz w:val="24"/>
                <w:szCs w:val="24"/>
              </w:rPr>
              <w:t>Таким образом, учитывая достаточно низкий уровень налоговой нагрузки на индивидуального предпринимателя и факт, исключающий возможность предпринимателя быть привязанным к территории, на которой куплен патент, дифференциация территорий на группы муниципальных образований является нецелесообразной.</w:t>
            </w:r>
          </w:p>
          <w:p w:rsidR="00A92EFF" w:rsidRDefault="00A92EFF" w:rsidP="00F266A7">
            <w:pPr>
              <w:overflowPunct w:val="0"/>
              <w:autoSpaceDE w:val="0"/>
              <w:autoSpaceDN w:val="0"/>
              <w:adjustRightInd w:val="0"/>
              <w:ind w:firstLine="367"/>
              <w:jc w:val="both"/>
              <w:textAlignment w:val="baseline"/>
              <w:rPr>
                <w:sz w:val="24"/>
                <w:szCs w:val="24"/>
              </w:rPr>
            </w:pPr>
            <w:r>
              <w:rPr>
                <w:sz w:val="24"/>
                <w:szCs w:val="24"/>
              </w:rPr>
              <w:t>Проанализирован опыт регионов Российской Федерации, в соответствии с которым установлено следующее:</w:t>
            </w:r>
          </w:p>
          <w:p w:rsidR="00A92EFF" w:rsidRDefault="00A92EFF" w:rsidP="009364C7">
            <w:pPr>
              <w:overflowPunct w:val="0"/>
              <w:autoSpaceDE w:val="0"/>
              <w:autoSpaceDN w:val="0"/>
              <w:adjustRightInd w:val="0"/>
              <w:ind w:firstLine="367"/>
              <w:jc w:val="both"/>
              <w:textAlignment w:val="baseline"/>
              <w:rPr>
                <w:sz w:val="24"/>
                <w:szCs w:val="24"/>
              </w:rPr>
            </w:pPr>
            <w:r>
              <w:rPr>
                <w:sz w:val="24"/>
                <w:szCs w:val="24"/>
              </w:rPr>
              <w:t xml:space="preserve">-  в 47 субъектах дифференциация более, чем на 2 группы муниципальных образований отсутствует </w:t>
            </w:r>
            <w:r w:rsidRPr="00186B32">
              <w:rPr>
                <w:sz w:val="24"/>
                <w:szCs w:val="24"/>
              </w:rPr>
              <w:t>(</w:t>
            </w:r>
            <w:r w:rsidRPr="00186B32">
              <w:rPr>
                <w:i/>
                <w:sz w:val="24"/>
                <w:szCs w:val="24"/>
              </w:rPr>
              <w:t>Новосибирская область, Красноярский край, Омская область, Республика Татарстан, Волгоградская область, Ростовская область</w:t>
            </w:r>
            <w:r>
              <w:rPr>
                <w:i/>
                <w:sz w:val="24"/>
                <w:szCs w:val="24"/>
              </w:rPr>
              <w:t>, и прочие</w:t>
            </w:r>
            <w:r w:rsidRPr="00186B32">
              <w:rPr>
                <w:sz w:val="24"/>
                <w:szCs w:val="24"/>
              </w:rPr>
              <w:t>)</w:t>
            </w:r>
            <w:r>
              <w:rPr>
                <w:sz w:val="24"/>
                <w:szCs w:val="24"/>
              </w:rPr>
              <w:t>.</w:t>
            </w:r>
          </w:p>
          <w:p w:rsidR="00A92EFF" w:rsidRDefault="00A92EFF" w:rsidP="00F266A7">
            <w:pPr>
              <w:overflowPunct w:val="0"/>
              <w:autoSpaceDE w:val="0"/>
              <w:autoSpaceDN w:val="0"/>
              <w:adjustRightInd w:val="0"/>
              <w:ind w:firstLine="367"/>
              <w:jc w:val="both"/>
              <w:textAlignment w:val="baseline"/>
              <w:rPr>
                <w:sz w:val="24"/>
                <w:szCs w:val="24"/>
              </w:rPr>
            </w:pPr>
            <w:r>
              <w:rPr>
                <w:sz w:val="24"/>
                <w:szCs w:val="24"/>
              </w:rPr>
              <w:t>Проведен сравнительный анализ размеров ПВД, установленных в Свердловской области и Челябинской, Московской, Ярославской, Калужской областях, по результатам которого отмечен более низкий уровень ПВД в Свердловской области.</w:t>
            </w:r>
          </w:p>
          <w:p w:rsidR="00A92EFF" w:rsidRDefault="00A92EFF" w:rsidP="00953D15">
            <w:pPr>
              <w:overflowPunct w:val="0"/>
              <w:autoSpaceDE w:val="0"/>
              <w:autoSpaceDN w:val="0"/>
              <w:adjustRightInd w:val="0"/>
              <w:ind w:firstLine="367"/>
              <w:jc w:val="both"/>
              <w:textAlignment w:val="baseline"/>
              <w:rPr>
                <w:sz w:val="24"/>
                <w:szCs w:val="24"/>
              </w:rPr>
            </w:pPr>
            <w:r>
              <w:rPr>
                <w:sz w:val="24"/>
                <w:szCs w:val="24"/>
              </w:rPr>
              <w:t xml:space="preserve">Например, </w:t>
            </w:r>
            <w:r w:rsidR="00953D15">
              <w:rPr>
                <w:sz w:val="24"/>
                <w:szCs w:val="24"/>
              </w:rPr>
              <w:t>в</w:t>
            </w:r>
            <w:r>
              <w:rPr>
                <w:sz w:val="24"/>
                <w:szCs w:val="24"/>
              </w:rPr>
              <w:t xml:space="preserve"> Челябинской области по большинству бытовых услуг (при отсутствии наемных работников) установлен ПВД в размере 150 000 руб. (на 8,5% выше, чем в Свердловской области), в то время, как количество индивидуальных предпринимателей, осуществляющих деятельность на данной территории и применяющих патентную систему налогообложения на 42% меньше, чем в Свердловской области.</w:t>
            </w:r>
          </w:p>
          <w:p w:rsidR="00953D15" w:rsidRDefault="00953D15" w:rsidP="00953D15">
            <w:pPr>
              <w:overflowPunct w:val="0"/>
              <w:autoSpaceDE w:val="0"/>
              <w:autoSpaceDN w:val="0"/>
              <w:adjustRightInd w:val="0"/>
              <w:ind w:firstLine="367"/>
              <w:jc w:val="both"/>
              <w:textAlignment w:val="baseline"/>
              <w:rPr>
                <w:sz w:val="24"/>
                <w:szCs w:val="24"/>
              </w:rPr>
            </w:pPr>
            <w:r>
              <w:rPr>
                <w:sz w:val="24"/>
                <w:szCs w:val="24"/>
              </w:rPr>
              <w:t xml:space="preserve">В Калужской области по таким видам деятельности, как ремонт и пошив швейных, меховых и кожаных изделий, ремонт и пошив обуви, химическая чистка, крашение и услуги прачечных </w:t>
            </w:r>
            <w:r w:rsidR="009D4F47">
              <w:rPr>
                <w:sz w:val="24"/>
                <w:szCs w:val="24"/>
              </w:rPr>
              <w:t>уровень</w:t>
            </w:r>
            <w:r>
              <w:rPr>
                <w:sz w:val="24"/>
                <w:szCs w:val="24"/>
              </w:rPr>
              <w:t xml:space="preserve"> ПВД на </w:t>
            </w:r>
            <w:r w:rsidR="009D4F47">
              <w:rPr>
                <w:sz w:val="24"/>
                <w:szCs w:val="24"/>
              </w:rPr>
              <w:t>30% выше, по парикмахерским и косметическим услугам размер ПВД в 2 раза превышает установленный в Свердловской области.</w:t>
            </w:r>
          </w:p>
          <w:p w:rsidR="00A92EFF" w:rsidRPr="000D557F" w:rsidRDefault="00A92EFF" w:rsidP="00FF33D0">
            <w:pPr>
              <w:overflowPunct w:val="0"/>
              <w:autoSpaceDE w:val="0"/>
              <w:autoSpaceDN w:val="0"/>
              <w:adjustRightInd w:val="0"/>
              <w:ind w:firstLine="367"/>
              <w:jc w:val="both"/>
              <w:textAlignment w:val="baseline"/>
              <w:rPr>
                <w:sz w:val="24"/>
                <w:szCs w:val="24"/>
              </w:rPr>
            </w:pPr>
            <w:r>
              <w:rPr>
                <w:sz w:val="24"/>
                <w:szCs w:val="24"/>
              </w:rPr>
              <w:t xml:space="preserve">В Ханты-Мансийском автономном округе по бытовым услугам установлен ПВД (при отсутствии наемных работников) в размере 200 000 руб. (на 45% превышает ПВД, установленный для территорий Свердловской области, за исключением г. Екатеринбурга). По </w:t>
            </w:r>
            <w:r>
              <w:rPr>
                <w:sz w:val="24"/>
                <w:szCs w:val="24"/>
              </w:rPr>
              <w:lastRenderedPageBreak/>
              <w:t>социально значимым видам деятельности, таким как «</w:t>
            </w:r>
            <w:r w:rsidRPr="008A7AB3">
              <w:rPr>
                <w:sz w:val="24"/>
                <w:szCs w:val="24"/>
              </w:rPr>
              <w:t>Услуги по присмотру и уходу за детьми и больными</w:t>
            </w:r>
            <w:r>
              <w:rPr>
                <w:sz w:val="24"/>
                <w:szCs w:val="24"/>
              </w:rPr>
              <w:t>» и «</w:t>
            </w:r>
            <w:r w:rsidRPr="008A7AB3">
              <w:rPr>
                <w:sz w:val="24"/>
                <w:szCs w:val="24"/>
              </w:rPr>
              <w:t>Услуги по обучению населения на курсах и по репетиторству</w:t>
            </w:r>
            <w:r>
              <w:rPr>
                <w:sz w:val="24"/>
                <w:szCs w:val="24"/>
              </w:rPr>
              <w:t>» размер ПВД составляет 200 000 руб. и 250 000 руб. соответственно (превышение на 45% и 81%).</w:t>
            </w:r>
          </w:p>
        </w:tc>
      </w:tr>
      <w:tr w:rsidR="00A92EFF" w:rsidRPr="008C77AC" w:rsidTr="008C77AC">
        <w:tc>
          <w:tcPr>
            <w:tcW w:w="426" w:type="dxa"/>
            <w:vMerge/>
            <w:vAlign w:val="center"/>
          </w:tcPr>
          <w:p w:rsidR="00A92EFF" w:rsidRPr="008C77AC" w:rsidRDefault="00A92EFF" w:rsidP="008C77AC">
            <w:pPr>
              <w:overflowPunct w:val="0"/>
              <w:autoSpaceDE w:val="0"/>
              <w:autoSpaceDN w:val="0"/>
              <w:adjustRightInd w:val="0"/>
              <w:textAlignment w:val="baseline"/>
              <w:rPr>
                <w:sz w:val="24"/>
                <w:szCs w:val="24"/>
              </w:rPr>
            </w:pPr>
          </w:p>
        </w:tc>
        <w:tc>
          <w:tcPr>
            <w:tcW w:w="2268" w:type="dxa"/>
            <w:vMerge/>
          </w:tcPr>
          <w:p w:rsidR="00A92EFF" w:rsidRPr="008C77AC" w:rsidRDefault="00A92EFF" w:rsidP="008C77AC">
            <w:pPr>
              <w:overflowPunct w:val="0"/>
              <w:autoSpaceDE w:val="0"/>
              <w:autoSpaceDN w:val="0"/>
              <w:adjustRightInd w:val="0"/>
              <w:jc w:val="center"/>
              <w:textAlignment w:val="baseline"/>
              <w:rPr>
                <w:sz w:val="24"/>
                <w:szCs w:val="24"/>
              </w:rPr>
            </w:pPr>
          </w:p>
        </w:tc>
        <w:tc>
          <w:tcPr>
            <w:tcW w:w="4819" w:type="dxa"/>
          </w:tcPr>
          <w:p w:rsidR="00A92EFF" w:rsidRPr="009364C7" w:rsidRDefault="00A92EFF" w:rsidP="00752464">
            <w:pPr>
              <w:overflowPunct w:val="0"/>
              <w:autoSpaceDE w:val="0"/>
              <w:autoSpaceDN w:val="0"/>
              <w:adjustRightInd w:val="0"/>
              <w:jc w:val="both"/>
              <w:textAlignment w:val="baseline"/>
              <w:rPr>
                <w:b/>
                <w:sz w:val="24"/>
                <w:szCs w:val="24"/>
              </w:rPr>
            </w:pPr>
            <w:r w:rsidRPr="009364C7">
              <w:rPr>
                <w:sz w:val="24"/>
                <w:szCs w:val="24"/>
              </w:rPr>
              <w:t xml:space="preserve">Установить минимально возможный размер ПВПГД для </w:t>
            </w:r>
            <w:proofErr w:type="spellStart"/>
            <w:r w:rsidRPr="009364C7">
              <w:rPr>
                <w:sz w:val="24"/>
                <w:szCs w:val="24"/>
              </w:rPr>
              <w:t>самозанятых</w:t>
            </w:r>
            <w:proofErr w:type="spellEnd"/>
            <w:r w:rsidRPr="009364C7">
              <w:rPr>
                <w:sz w:val="24"/>
                <w:szCs w:val="24"/>
              </w:rPr>
              <w:t xml:space="preserve"> граждан, не имеющих наёмных работников, для всех видов деятельности.</w:t>
            </w:r>
          </w:p>
        </w:tc>
        <w:tc>
          <w:tcPr>
            <w:tcW w:w="7513" w:type="dxa"/>
          </w:tcPr>
          <w:p w:rsidR="00A92EFF" w:rsidRPr="00CA5CC9" w:rsidRDefault="00A92EFF" w:rsidP="00CD730F">
            <w:pPr>
              <w:overflowPunct w:val="0"/>
              <w:autoSpaceDE w:val="0"/>
              <w:autoSpaceDN w:val="0"/>
              <w:adjustRightInd w:val="0"/>
              <w:ind w:firstLine="367"/>
              <w:jc w:val="both"/>
              <w:textAlignment w:val="baseline"/>
              <w:rPr>
                <w:b/>
                <w:sz w:val="24"/>
                <w:szCs w:val="24"/>
              </w:rPr>
            </w:pPr>
            <w:r w:rsidRPr="00CA5CC9">
              <w:rPr>
                <w:b/>
                <w:sz w:val="24"/>
                <w:szCs w:val="24"/>
              </w:rPr>
              <w:t>Учтено.</w:t>
            </w:r>
          </w:p>
          <w:p w:rsidR="00A92EFF" w:rsidRPr="009364C7" w:rsidRDefault="00A92EFF" w:rsidP="009364C7">
            <w:pPr>
              <w:overflowPunct w:val="0"/>
              <w:autoSpaceDE w:val="0"/>
              <w:autoSpaceDN w:val="0"/>
              <w:adjustRightInd w:val="0"/>
              <w:ind w:firstLine="367"/>
              <w:jc w:val="both"/>
              <w:textAlignment w:val="baseline"/>
              <w:rPr>
                <w:sz w:val="24"/>
                <w:szCs w:val="24"/>
              </w:rPr>
            </w:pPr>
            <w:r w:rsidRPr="009364C7">
              <w:rPr>
                <w:sz w:val="24"/>
                <w:szCs w:val="24"/>
              </w:rPr>
              <w:t xml:space="preserve">Для </w:t>
            </w:r>
            <w:proofErr w:type="spellStart"/>
            <w:r w:rsidRPr="009364C7">
              <w:rPr>
                <w:sz w:val="24"/>
                <w:szCs w:val="24"/>
              </w:rPr>
              <w:t>самозанятых</w:t>
            </w:r>
            <w:proofErr w:type="spellEnd"/>
            <w:r w:rsidRPr="009364C7">
              <w:rPr>
                <w:sz w:val="24"/>
                <w:szCs w:val="24"/>
              </w:rPr>
              <w:t xml:space="preserve"> граждан по большинству видов деятельности в регионе предусмотрен ПВД в размере:</w:t>
            </w:r>
          </w:p>
          <w:p w:rsidR="00A92EFF" w:rsidRPr="009364C7" w:rsidRDefault="00A92EFF" w:rsidP="009364C7">
            <w:pPr>
              <w:overflowPunct w:val="0"/>
              <w:autoSpaceDE w:val="0"/>
              <w:autoSpaceDN w:val="0"/>
              <w:adjustRightInd w:val="0"/>
              <w:ind w:firstLine="367"/>
              <w:jc w:val="both"/>
              <w:textAlignment w:val="baseline"/>
              <w:rPr>
                <w:sz w:val="24"/>
                <w:szCs w:val="24"/>
              </w:rPr>
            </w:pPr>
            <w:r w:rsidRPr="009364C7">
              <w:rPr>
                <w:sz w:val="24"/>
                <w:szCs w:val="24"/>
              </w:rPr>
              <w:t>138 214 руб. (сумма налога 691 руб. в месяц) – для муниципальных образований с численностью населения до 1 млн. человек;</w:t>
            </w:r>
          </w:p>
          <w:p w:rsidR="00A92EFF" w:rsidRPr="008C77AC" w:rsidRDefault="00A92EFF" w:rsidP="009364C7">
            <w:pPr>
              <w:overflowPunct w:val="0"/>
              <w:autoSpaceDE w:val="0"/>
              <w:autoSpaceDN w:val="0"/>
              <w:adjustRightInd w:val="0"/>
              <w:ind w:firstLine="367"/>
              <w:jc w:val="both"/>
              <w:textAlignment w:val="baseline"/>
              <w:rPr>
                <w:sz w:val="24"/>
                <w:szCs w:val="24"/>
              </w:rPr>
            </w:pPr>
            <w:r w:rsidRPr="009364C7">
              <w:rPr>
                <w:sz w:val="24"/>
                <w:szCs w:val="24"/>
              </w:rPr>
              <w:t>225 000 руб. (сумма налога 1 125 руб. в месяц) – для муниципальных образований с численностью населения свыше 1 млн. руб.</w:t>
            </w:r>
            <w:r w:rsidRPr="008C77AC">
              <w:rPr>
                <w:sz w:val="24"/>
                <w:szCs w:val="24"/>
              </w:rPr>
              <w:t xml:space="preserve"> </w:t>
            </w:r>
          </w:p>
          <w:p w:rsidR="00A92EFF" w:rsidRDefault="00A92EFF" w:rsidP="00CD730F">
            <w:pPr>
              <w:overflowPunct w:val="0"/>
              <w:autoSpaceDE w:val="0"/>
              <w:autoSpaceDN w:val="0"/>
              <w:adjustRightInd w:val="0"/>
              <w:ind w:firstLine="367"/>
              <w:jc w:val="both"/>
              <w:textAlignment w:val="baseline"/>
              <w:rPr>
                <w:sz w:val="24"/>
                <w:szCs w:val="24"/>
              </w:rPr>
            </w:pPr>
            <w:r>
              <w:rPr>
                <w:sz w:val="24"/>
                <w:szCs w:val="24"/>
              </w:rPr>
              <w:t>По 10 видам деятельности (</w:t>
            </w:r>
            <w:r w:rsidR="0017762E">
              <w:rPr>
                <w:i/>
                <w:sz w:val="24"/>
                <w:szCs w:val="24"/>
              </w:rPr>
              <w:t>у</w:t>
            </w:r>
            <w:r w:rsidR="0017762E" w:rsidRPr="0017762E">
              <w:rPr>
                <w:i/>
                <w:sz w:val="24"/>
                <w:szCs w:val="24"/>
              </w:rPr>
              <w:t>слуги поваров по изготовлению блюд на дому</w:t>
            </w:r>
            <w:r w:rsidR="0017762E">
              <w:rPr>
                <w:i/>
                <w:sz w:val="24"/>
                <w:szCs w:val="24"/>
              </w:rPr>
              <w:t>, у</w:t>
            </w:r>
            <w:r w:rsidR="0017762E" w:rsidRPr="0017762E">
              <w:rPr>
                <w:i/>
                <w:sz w:val="24"/>
                <w:szCs w:val="24"/>
              </w:rPr>
              <w:t>слуги по ведению охотничьего хозяйства</w:t>
            </w:r>
            <w:r w:rsidR="0017762E">
              <w:rPr>
                <w:i/>
                <w:sz w:val="24"/>
                <w:szCs w:val="24"/>
              </w:rPr>
              <w:t>, и другие</w:t>
            </w:r>
            <w:r>
              <w:rPr>
                <w:sz w:val="24"/>
                <w:szCs w:val="24"/>
              </w:rPr>
              <w:t>) областным законом предусмотрен более низкий уровень ПВД.</w:t>
            </w:r>
          </w:p>
          <w:p w:rsidR="00A92EFF" w:rsidRPr="008B77CE" w:rsidRDefault="00A92EFF" w:rsidP="00E33F22">
            <w:pPr>
              <w:overflowPunct w:val="0"/>
              <w:autoSpaceDE w:val="0"/>
              <w:autoSpaceDN w:val="0"/>
              <w:adjustRightInd w:val="0"/>
              <w:ind w:firstLine="367"/>
              <w:jc w:val="both"/>
              <w:textAlignment w:val="baseline"/>
              <w:rPr>
                <w:sz w:val="24"/>
                <w:szCs w:val="24"/>
              </w:rPr>
            </w:pPr>
            <w:r>
              <w:rPr>
                <w:sz w:val="24"/>
                <w:szCs w:val="24"/>
              </w:rPr>
              <w:t>Стоит отметить, что при осуществлении предпринимательской деятельности расходы, понесенные индивидуальным предпринимателем на приобретение патента незначительны и составляют примерно 3% от общих затрат на начало предпринимательской деятельности и выход на рынок (расходы на сырье и материалы, арендную плату за помещение, и прочие производственные расходы).</w:t>
            </w:r>
          </w:p>
        </w:tc>
      </w:tr>
      <w:tr w:rsidR="00A92EFF" w:rsidRPr="008C77AC" w:rsidTr="008C77AC">
        <w:tc>
          <w:tcPr>
            <w:tcW w:w="426" w:type="dxa"/>
            <w:vMerge/>
            <w:vAlign w:val="center"/>
          </w:tcPr>
          <w:p w:rsidR="00A92EFF" w:rsidRPr="008C77AC" w:rsidRDefault="00A92EFF" w:rsidP="008C77AC">
            <w:pPr>
              <w:overflowPunct w:val="0"/>
              <w:autoSpaceDE w:val="0"/>
              <w:autoSpaceDN w:val="0"/>
              <w:adjustRightInd w:val="0"/>
              <w:textAlignment w:val="baseline"/>
              <w:rPr>
                <w:sz w:val="24"/>
                <w:szCs w:val="24"/>
              </w:rPr>
            </w:pPr>
          </w:p>
        </w:tc>
        <w:tc>
          <w:tcPr>
            <w:tcW w:w="2268" w:type="dxa"/>
            <w:vMerge/>
          </w:tcPr>
          <w:p w:rsidR="00A92EFF" w:rsidRPr="008C77AC" w:rsidRDefault="00A92EFF" w:rsidP="008C77AC">
            <w:pPr>
              <w:overflowPunct w:val="0"/>
              <w:autoSpaceDE w:val="0"/>
              <w:autoSpaceDN w:val="0"/>
              <w:adjustRightInd w:val="0"/>
              <w:jc w:val="center"/>
              <w:textAlignment w:val="baseline"/>
              <w:rPr>
                <w:sz w:val="24"/>
                <w:szCs w:val="24"/>
              </w:rPr>
            </w:pPr>
          </w:p>
        </w:tc>
        <w:tc>
          <w:tcPr>
            <w:tcW w:w="4819" w:type="dxa"/>
          </w:tcPr>
          <w:p w:rsidR="00A92EFF" w:rsidRPr="009364C7" w:rsidRDefault="00A92EFF" w:rsidP="00752464">
            <w:pPr>
              <w:overflowPunct w:val="0"/>
              <w:autoSpaceDE w:val="0"/>
              <w:autoSpaceDN w:val="0"/>
              <w:adjustRightInd w:val="0"/>
              <w:jc w:val="both"/>
              <w:textAlignment w:val="baseline"/>
              <w:rPr>
                <w:sz w:val="24"/>
                <w:szCs w:val="24"/>
              </w:rPr>
            </w:pPr>
            <w:r w:rsidRPr="009364C7">
              <w:rPr>
                <w:sz w:val="24"/>
                <w:szCs w:val="24"/>
              </w:rPr>
              <w:t>Установить минимальный размер ПВПГД независимо от количества наёмных работников для ИП, осуществляющих образовательную, медицинскую и иную деятельность социальной направленности (уход и присмотр за детьми и гражданами ограниченной трудоспособности.</w:t>
            </w:r>
          </w:p>
        </w:tc>
        <w:tc>
          <w:tcPr>
            <w:tcW w:w="7513" w:type="dxa"/>
          </w:tcPr>
          <w:p w:rsidR="00A92EFF" w:rsidRDefault="00A92EFF" w:rsidP="005C641E">
            <w:pPr>
              <w:overflowPunct w:val="0"/>
              <w:autoSpaceDE w:val="0"/>
              <w:autoSpaceDN w:val="0"/>
              <w:adjustRightInd w:val="0"/>
              <w:ind w:firstLine="367"/>
              <w:jc w:val="both"/>
              <w:textAlignment w:val="baseline"/>
              <w:rPr>
                <w:b/>
                <w:sz w:val="24"/>
                <w:szCs w:val="24"/>
              </w:rPr>
            </w:pPr>
            <w:r>
              <w:rPr>
                <w:b/>
                <w:sz w:val="24"/>
                <w:szCs w:val="24"/>
              </w:rPr>
              <w:t>Учтено</w:t>
            </w:r>
            <w:r w:rsidRPr="00E33F22">
              <w:rPr>
                <w:b/>
                <w:sz w:val="24"/>
                <w:szCs w:val="24"/>
              </w:rPr>
              <w:t>.</w:t>
            </w:r>
          </w:p>
          <w:p w:rsidR="00A92EFF" w:rsidRDefault="00A92EFF" w:rsidP="00E33F22">
            <w:pPr>
              <w:overflowPunct w:val="0"/>
              <w:autoSpaceDE w:val="0"/>
              <w:autoSpaceDN w:val="0"/>
              <w:adjustRightInd w:val="0"/>
              <w:ind w:firstLine="367"/>
              <w:jc w:val="both"/>
              <w:textAlignment w:val="baseline"/>
              <w:rPr>
                <w:sz w:val="24"/>
                <w:szCs w:val="24"/>
              </w:rPr>
            </w:pPr>
            <w:r>
              <w:rPr>
                <w:sz w:val="24"/>
                <w:szCs w:val="24"/>
              </w:rPr>
              <w:t>Дифференциация размеров ПВД в зависимости от средней численности наемных работников предусмотрена Налоговым кодексом Российской Федерации (ст. 346.43).</w:t>
            </w:r>
          </w:p>
          <w:p w:rsidR="00A92EFF" w:rsidRPr="0006240C" w:rsidRDefault="00A92EFF" w:rsidP="0006240C">
            <w:pPr>
              <w:overflowPunct w:val="0"/>
              <w:autoSpaceDE w:val="0"/>
              <w:autoSpaceDN w:val="0"/>
              <w:adjustRightInd w:val="0"/>
              <w:ind w:firstLine="367"/>
              <w:jc w:val="both"/>
              <w:textAlignment w:val="baseline"/>
              <w:rPr>
                <w:sz w:val="24"/>
                <w:szCs w:val="24"/>
              </w:rPr>
            </w:pPr>
            <w:r>
              <w:rPr>
                <w:sz w:val="24"/>
                <w:szCs w:val="24"/>
              </w:rPr>
              <w:t>П</w:t>
            </w:r>
            <w:r w:rsidRPr="0006240C">
              <w:rPr>
                <w:sz w:val="24"/>
                <w:szCs w:val="24"/>
              </w:rPr>
              <w:t xml:space="preserve">о социально значимым видам деятельности установлены </w:t>
            </w:r>
            <w:r>
              <w:rPr>
                <w:sz w:val="24"/>
                <w:szCs w:val="24"/>
              </w:rPr>
              <w:t>следующие размеры ПВД для индивидуальных предпринимателей, не имеющих наемных работников</w:t>
            </w:r>
            <w:r w:rsidRPr="0006240C">
              <w:rPr>
                <w:sz w:val="24"/>
                <w:szCs w:val="24"/>
              </w:rPr>
              <w:t>:</w:t>
            </w:r>
          </w:p>
          <w:p w:rsidR="00A92EFF" w:rsidRPr="0006240C" w:rsidRDefault="00A92EFF" w:rsidP="0006240C">
            <w:pPr>
              <w:overflowPunct w:val="0"/>
              <w:autoSpaceDE w:val="0"/>
              <w:autoSpaceDN w:val="0"/>
              <w:adjustRightInd w:val="0"/>
              <w:ind w:firstLine="367"/>
              <w:jc w:val="both"/>
              <w:textAlignment w:val="baseline"/>
              <w:rPr>
                <w:sz w:val="24"/>
                <w:szCs w:val="24"/>
              </w:rPr>
            </w:pPr>
            <w:r w:rsidRPr="0006240C">
              <w:rPr>
                <w:sz w:val="24"/>
                <w:szCs w:val="24"/>
              </w:rPr>
              <w:t>1)</w:t>
            </w:r>
            <w:r w:rsidRPr="0006240C">
              <w:rPr>
                <w:sz w:val="24"/>
                <w:szCs w:val="24"/>
              </w:rPr>
              <w:tab/>
              <w:t xml:space="preserve">По виду деятельности «Деятельность по уходу за престарелыми и инвалидами с обеспечением проживания» для всех муниципальных образований (за исключением г. Екатеринбурга) предусмотрены размеры ПВД 129 600 руб. Сумма налога составит 648 руб. в месяц. </w:t>
            </w:r>
          </w:p>
          <w:p w:rsidR="00A92EFF" w:rsidRPr="005C641E" w:rsidRDefault="00A92EFF" w:rsidP="007A3FF8">
            <w:pPr>
              <w:overflowPunct w:val="0"/>
              <w:autoSpaceDE w:val="0"/>
              <w:autoSpaceDN w:val="0"/>
              <w:adjustRightInd w:val="0"/>
              <w:ind w:firstLine="367"/>
              <w:jc w:val="both"/>
              <w:textAlignment w:val="baseline"/>
              <w:rPr>
                <w:sz w:val="24"/>
                <w:szCs w:val="24"/>
              </w:rPr>
            </w:pPr>
            <w:r w:rsidRPr="0006240C">
              <w:rPr>
                <w:sz w:val="24"/>
                <w:szCs w:val="24"/>
              </w:rPr>
              <w:lastRenderedPageBreak/>
              <w:t>2)</w:t>
            </w:r>
            <w:r w:rsidRPr="0006240C">
              <w:rPr>
                <w:sz w:val="24"/>
                <w:szCs w:val="24"/>
              </w:rPr>
              <w:tab/>
              <w:t>По виду деятельности «Деятельность по уходу за престарелыми и инвалидами без обеспечения проживания» для всех муниципальных образований (за исключением г. Екатеринбурга) предусмотрены размеры ПВД 207 360 руб. Сумма налога составит 1 037 руб. в месяц.</w:t>
            </w:r>
          </w:p>
        </w:tc>
      </w:tr>
      <w:tr w:rsidR="00A92EFF" w:rsidRPr="008C77AC" w:rsidTr="008C77AC">
        <w:tc>
          <w:tcPr>
            <w:tcW w:w="426" w:type="dxa"/>
            <w:vMerge/>
            <w:vAlign w:val="center"/>
          </w:tcPr>
          <w:p w:rsidR="00A92EFF" w:rsidRPr="008C77AC" w:rsidRDefault="00A92EFF" w:rsidP="008C77AC">
            <w:pPr>
              <w:overflowPunct w:val="0"/>
              <w:autoSpaceDE w:val="0"/>
              <w:autoSpaceDN w:val="0"/>
              <w:adjustRightInd w:val="0"/>
              <w:textAlignment w:val="baseline"/>
              <w:rPr>
                <w:sz w:val="24"/>
                <w:szCs w:val="24"/>
              </w:rPr>
            </w:pPr>
          </w:p>
        </w:tc>
        <w:tc>
          <w:tcPr>
            <w:tcW w:w="2268" w:type="dxa"/>
            <w:vMerge/>
          </w:tcPr>
          <w:p w:rsidR="00A92EFF" w:rsidRPr="008C77AC" w:rsidRDefault="00A92EFF" w:rsidP="008C77AC">
            <w:pPr>
              <w:overflowPunct w:val="0"/>
              <w:autoSpaceDE w:val="0"/>
              <w:autoSpaceDN w:val="0"/>
              <w:adjustRightInd w:val="0"/>
              <w:jc w:val="center"/>
              <w:textAlignment w:val="baseline"/>
              <w:rPr>
                <w:sz w:val="24"/>
                <w:szCs w:val="24"/>
              </w:rPr>
            </w:pPr>
          </w:p>
        </w:tc>
        <w:tc>
          <w:tcPr>
            <w:tcW w:w="4819" w:type="dxa"/>
          </w:tcPr>
          <w:p w:rsidR="00A92EFF" w:rsidRPr="0006240C" w:rsidRDefault="00A92EFF" w:rsidP="00752464">
            <w:pPr>
              <w:overflowPunct w:val="0"/>
              <w:autoSpaceDE w:val="0"/>
              <w:autoSpaceDN w:val="0"/>
              <w:adjustRightInd w:val="0"/>
              <w:jc w:val="both"/>
              <w:textAlignment w:val="baseline"/>
              <w:rPr>
                <w:sz w:val="24"/>
                <w:szCs w:val="24"/>
              </w:rPr>
            </w:pPr>
            <w:r w:rsidRPr="0006240C">
              <w:rPr>
                <w:sz w:val="24"/>
                <w:szCs w:val="24"/>
              </w:rPr>
              <w:t>Установить возможность применения в течение двух лет нулевой ставки налога, впервые зарегистрированными, индивидуальными предпринимателями, осуществляющими любой из видов предпринимательской деятельности, предполагающих применение патентной системы.</w:t>
            </w:r>
          </w:p>
        </w:tc>
        <w:tc>
          <w:tcPr>
            <w:tcW w:w="7513" w:type="dxa"/>
          </w:tcPr>
          <w:p w:rsidR="00A92EFF" w:rsidRPr="007F1C11" w:rsidRDefault="00A92EFF" w:rsidP="005C641E">
            <w:pPr>
              <w:overflowPunct w:val="0"/>
              <w:autoSpaceDE w:val="0"/>
              <w:autoSpaceDN w:val="0"/>
              <w:adjustRightInd w:val="0"/>
              <w:ind w:firstLine="367"/>
              <w:jc w:val="both"/>
              <w:textAlignment w:val="baseline"/>
              <w:rPr>
                <w:b/>
                <w:sz w:val="24"/>
                <w:szCs w:val="24"/>
              </w:rPr>
            </w:pPr>
            <w:r w:rsidRPr="007F1C11">
              <w:rPr>
                <w:b/>
                <w:sz w:val="24"/>
                <w:szCs w:val="24"/>
              </w:rPr>
              <w:t>Учтено.</w:t>
            </w:r>
          </w:p>
          <w:p w:rsidR="00A92EFF" w:rsidRDefault="00A92EFF" w:rsidP="005C641E">
            <w:pPr>
              <w:overflowPunct w:val="0"/>
              <w:autoSpaceDE w:val="0"/>
              <w:autoSpaceDN w:val="0"/>
              <w:adjustRightInd w:val="0"/>
              <w:ind w:firstLine="367"/>
              <w:jc w:val="both"/>
              <w:textAlignment w:val="baseline"/>
              <w:rPr>
                <w:sz w:val="24"/>
                <w:szCs w:val="24"/>
              </w:rPr>
            </w:pPr>
            <w:r>
              <w:rPr>
                <w:sz w:val="24"/>
                <w:szCs w:val="24"/>
              </w:rPr>
              <w:t>Налоговым кодексом Российской Федерации определен круг сфер, в отношении которых субъектам предоставляется право устанавливать налоговую ставку 0 процентов для впервые зарегистрированных индивидуальных предпринимателей: производственная, научная, социальная сферы, а также сфера бытовых услуг (с 01.01.2016).</w:t>
            </w:r>
          </w:p>
          <w:p w:rsidR="00A92EFF" w:rsidRDefault="00A92EFF" w:rsidP="007F1C11">
            <w:pPr>
              <w:overflowPunct w:val="0"/>
              <w:autoSpaceDE w:val="0"/>
              <w:autoSpaceDN w:val="0"/>
              <w:adjustRightInd w:val="0"/>
              <w:ind w:firstLine="367"/>
              <w:jc w:val="both"/>
              <w:textAlignment w:val="baseline"/>
              <w:rPr>
                <w:sz w:val="24"/>
                <w:szCs w:val="24"/>
              </w:rPr>
            </w:pPr>
            <w:r>
              <w:rPr>
                <w:sz w:val="24"/>
                <w:szCs w:val="24"/>
              </w:rPr>
              <w:t>В Свердловской области налоговая ставка в размере 0 процентов для впервые зарегистрированных индивидуальных предпринимателей, применяющих патентную систему и осуществляющих деятельность в производственной и социальной сферах, установлена по 15 видам деятельности.</w:t>
            </w:r>
          </w:p>
          <w:p w:rsidR="00A92EFF" w:rsidRPr="005C641E" w:rsidRDefault="00A92EFF" w:rsidP="007A3FF8">
            <w:pPr>
              <w:overflowPunct w:val="0"/>
              <w:autoSpaceDE w:val="0"/>
              <w:autoSpaceDN w:val="0"/>
              <w:adjustRightInd w:val="0"/>
              <w:ind w:firstLine="367"/>
              <w:jc w:val="both"/>
              <w:textAlignment w:val="baseline"/>
              <w:rPr>
                <w:sz w:val="24"/>
                <w:szCs w:val="24"/>
              </w:rPr>
            </w:pPr>
            <w:r>
              <w:rPr>
                <w:sz w:val="24"/>
                <w:szCs w:val="24"/>
              </w:rPr>
              <w:t>В проект закона включены 16 видов деятельности, относящиеся к сфере бытовых услуг, по которым для впервые зарегистрированных индивидуальных предпринимателей установлена налоговая ставка 0 процентов.</w:t>
            </w:r>
          </w:p>
        </w:tc>
      </w:tr>
      <w:tr w:rsidR="00464AD0" w:rsidRPr="008C77AC" w:rsidTr="008C77AC">
        <w:tc>
          <w:tcPr>
            <w:tcW w:w="426" w:type="dxa"/>
            <w:vMerge w:val="restart"/>
            <w:vAlign w:val="center"/>
          </w:tcPr>
          <w:p w:rsidR="00464AD0" w:rsidRPr="008C77AC" w:rsidRDefault="00F93942" w:rsidP="008C77AC">
            <w:pPr>
              <w:overflowPunct w:val="0"/>
              <w:autoSpaceDE w:val="0"/>
              <w:autoSpaceDN w:val="0"/>
              <w:adjustRightInd w:val="0"/>
              <w:textAlignment w:val="baseline"/>
              <w:rPr>
                <w:sz w:val="24"/>
                <w:szCs w:val="24"/>
              </w:rPr>
            </w:pPr>
            <w:r>
              <w:rPr>
                <w:sz w:val="24"/>
                <w:szCs w:val="24"/>
              </w:rPr>
              <w:t>6</w:t>
            </w:r>
          </w:p>
        </w:tc>
        <w:tc>
          <w:tcPr>
            <w:tcW w:w="2268" w:type="dxa"/>
            <w:vMerge w:val="restart"/>
          </w:tcPr>
          <w:p w:rsidR="00464AD0" w:rsidRDefault="00464AD0" w:rsidP="008C77AC">
            <w:pPr>
              <w:overflowPunct w:val="0"/>
              <w:autoSpaceDE w:val="0"/>
              <w:autoSpaceDN w:val="0"/>
              <w:adjustRightInd w:val="0"/>
              <w:jc w:val="center"/>
              <w:textAlignment w:val="baseline"/>
              <w:rPr>
                <w:sz w:val="24"/>
                <w:szCs w:val="24"/>
              </w:rPr>
            </w:pPr>
            <w:r>
              <w:rPr>
                <w:sz w:val="24"/>
                <w:szCs w:val="24"/>
              </w:rPr>
              <w:t xml:space="preserve">Уполномоченный по защите прав предпринимателей в Свердловской области </w:t>
            </w:r>
          </w:p>
          <w:p w:rsidR="00464AD0" w:rsidRPr="008C77AC" w:rsidRDefault="00464AD0" w:rsidP="008C77AC">
            <w:pPr>
              <w:overflowPunct w:val="0"/>
              <w:autoSpaceDE w:val="0"/>
              <w:autoSpaceDN w:val="0"/>
              <w:adjustRightInd w:val="0"/>
              <w:jc w:val="center"/>
              <w:textAlignment w:val="baseline"/>
              <w:rPr>
                <w:sz w:val="24"/>
                <w:szCs w:val="24"/>
              </w:rPr>
            </w:pPr>
            <w:r>
              <w:rPr>
                <w:sz w:val="24"/>
                <w:szCs w:val="24"/>
              </w:rPr>
              <w:t xml:space="preserve">Е.Н. </w:t>
            </w:r>
            <w:proofErr w:type="spellStart"/>
            <w:r>
              <w:rPr>
                <w:sz w:val="24"/>
                <w:szCs w:val="24"/>
              </w:rPr>
              <w:t>Артюх</w:t>
            </w:r>
            <w:proofErr w:type="spellEnd"/>
          </w:p>
        </w:tc>
        <w:tc>
          <w:tcPr>
            <w:tcW w:w="4819" w:type="dxa"/>
          </w:tcPr>
          <w:p w:rsidR="00F93942" w:rsidRDefault="00F93942" w:rsidP="00F93942">
            <w:pPr>
              <w:overflowPunct w:val="0"/>
              <w:autoSpaceDE w:val="0"/>
              <w:autoSpaceDN w:val="0"/>
              <w:adjustRightInd w:val="0"/>
              <w:ind w:firstLine="709"/>
              <w:jc w:val="both"/>
              <w:textAlignment w:val="baseline"/>
              <w:rPr>
                <w:sz w:val="24"/>
                <w:szCs w:val="24"/>
              </w:rPr>
            </w:pPr>
            <w:r>
              <w:rPr>
                <w:sz w:val="24"/>
                <w:szCs w:val="24"/>
              </w:rPr>
              <w:t>В целом высказано мнение о поддержке и необходимости принятия проекта акта.</w:t>
            </w:r>
          </w:p>
          <w:p w:rsidR="00F93942" w:rsidRDefault="00F93942" w:rsidP="00F93942">
            <w:pPr>
              <w:overflowPunct w:val="0"/>
              <w:autoSpaceDE w:val="0"/>
              <w:autoSpaceDN w:val="0"/>
              <w:adjustRightInd w:val="0"/>
              <w:ind w:firstLine="709"/>
              <w:jc w:val="both"/>
              <w:textAlignment w:val="baseline"/>
              <w:rPr>
                <w:sz w:val="24"/>
                <w:szCs w:val="24"/>
              </w:rPr>
            </w:pPr>
          </w:p>
          <w:p w:rsidR="00F93942" w:rsidRDefault="00F93942" w:rsidP="00F93942">
            <w:pPr>
              <w:overflowPunct w:val="0"/>
              <w:autoSpaceDE w:val="0"/>
              <w:autoSpaceDN w:val="0"/>
              <w:adjustRightInd w:val="0"/>
              <w:jc w:val="both"/>
              <w:textAlignment w:val="baseline"/>
            </w:pPr>
            <w:r>
              <w:rPr>
                <w:sz w:val="24"/>
                <w:szCs w:val="24"/>
              </w:rPr>
              <w:t>Поступили следующие предложения:</w:t>
            </w:r>
          </w:p>
          <w:p w:rsidR="00F93942" w:rsidRDefault="00F93942" w:rsidP="00752464">
            <w:pPr>
              <w:overflowPunct w:val="0"/>
              <w:autoSpaceDE w:val="0"/>
              <w:autoSpaceDN w:val="0"/>
              <w:adjustRightInd w:val="0"/>
              <w:jc w:val="both"/>
              <w:textAlignment w:val="baseline"/>
            </w:pPr>
          </w:p>
          <w:p w:rsidR="00464AD0" w:rsidRPr="0006240C" w:rsidRDefault="00464AD0" w:rsidP="00752464">
            <w:pPr>
              <w:overflowPunct w:val="0"/>
              <w:autoSpaceDE w:val="0"/>
              <w:autoSpaceDN w:val="0"/>
              <w:adjustRightInd w:val="0"/>
              <w:jc w:val="both"/>
              <w:textAlignment w:val="baseline"/>
              <w:rPr>
                <w:sz w:val="24"/>
                <w:szCs w:val="24"/>
              </w:rPr>
            </w:pPr>
            <w:r>
              <w:t xml:space="preserve">1. </w:t>
            </w:r>
            <w:r w:rsidRPr="0006240C">
              <w:rPr>
                <w:sz w:val="24"/>
                <w:szCs w:val="24"/>
              </w:rPr>
              <w:t xml:space="preserve">Предусмотреть в законопроекте дополнительную дифференциацию раздела «на территории Свердловской области, за исключением территорий городов с численностью населения более 1 млн. человек», разделив его на муниципальные образования с численностью до 50 тысяч </w:t>
            </w:r>
            <w:r w:rsidRPr="0006240C">
              <w:rPr>
                <w:sz w:val="24"/>
                <w:szCs w:val="24"/>
              </w:rPr>
              <w:lastRenderedPageBreak/>
              <w:t>человек и от 50 тысяч до 1 миллиона человек»;</w:t>
            </w:r>
          </w:p>
          <w:p w:rsidR="00464AD0" w:rsidRPr="00E24052" w:rsidRDefault="00464AD0" w:rsidP="00474825">
            <w:pPr>
              <w:overflowPunct w:val="0"/>
              <w:autoSpaceDE w:val="0"/>
              <w:autoSpaceDN w:val="0"/>
              <w:adjustRightInd w:val="0"/>
              <w:jc w:val="both"/>
              <w:textAlignment w:val="baseline"/>
            </w:pPr>
            <w:r w:rsidRPr="0006240C">
              <w:rPr>
                <w:sz w:val="24"/>
                <w:szCs w:val="24"/>
              </w:rPr>
              <w:t>2. Уменьшить размер ПВД для муниципальных образований с численностью до 50 тысяч человек по сравнению с муниципальными образованиями с численностью от 50 тысяч до 1 миллиона человек.</w:t>
            </w:r>
          </w:p>
        </w:tc>
        <w:tc>
          <w:tcPr>
            <w:tcW w:w="7513" w:type="dxa"/>
          </w:tcPr>
          <w:p w:rsidR="00F93942" w:rsidRDefault="00F93942" w:rsidP="00474825">
            <w:pPr>
              <w:overflowPunct w:val="0"/>
              <w:autoSpaceDE w:val="0"/>
              <w:autoSpaceDN w:val="0"/>
              <w:adjustRightInd w:val="0"/>
              <w:ind w:firstLine="367"/>
              <w:jc w:val="both"/>
              <w:textAlignment w:val="baseline"/>
              <w:rPr>
                <w:b/>
                <w:sz w:val="24"/>
                <w:szCs w:val="24"/>
              </w:rPr>
            </w:pPr>
          </w:p>
          <w:p w:rsidR="00F93942" w:rsidRDefault="00F93942" w:rsidP="00474825">
            <w:pPr>
              <w:overflowPunct w:val="0"/>
              <w:autoSpaceDE w:val="0"/>
              <w:autoSpaceDN w:val="0"/>
              <w:adjustRightInd w:val="0"/>
              <w:ind w:firstLine="367"/>
              <w:jc w:val="both"/>
              <w:textAlignment w:val="baseline"/>
              <w:rPr>
                <w:b/>
                <w:sz w:val="24"/>
                <w:szCs w:val="24"/>
              </w:rPr>
            </w:pPr>
          </w:p>
          <w:p w:rsidR="00F93942" w:rsidRDefault="00F93942" w:rsidP="00474825">
            <w:pPr>
              <w:overflowPunct w:val="0"/>
              <w:autoSpaceDE w:val="0"/>
              <w:autoSpaceDN w:val="0"/>
              <w:adjustRightInd w:val="0"/>
              <w:ind w:firstLine="367"/>
              <w:jc w:val="both"/>
              <w:textAlignment w:val="baseline"/>
              <w:rPr>
                <w:b/>
                <w:sz w:val="24"/>
                <w:szCs w:val="24"/>
              </w:rPr>
            </w:pPr>
          </w:p>
          <w:p w:rsidR="00F93942" w:rsidRDefault="00F93942" w:rsidP="00474825">
            <w:pPr>
              <w:overflowPunct w:val="0"/>
              <w:autoSpaceDE w:val="0"/>
              <w:autoSpaceDN w:val="0"/>
              <w:adjustRightInd w:val="0"/>
              <w:ind w:firstLine="367"/>
              <w:jc w:val="both"/>
              <w:textAlignment w:val="baseline"/>
              <w:rPr>
                <w:b/>
                <w:sz w:val="24"/>
                <w:szCs w:val="24"/>
              </w:rPr>
            </w:pPr>
          </w:p>
          <w:p w:rsidR="00F93942" w:rsidRDefault="00F93942" w:rsidP="00474825">
            <w:pPr>
              <w:overflowPunct w:val="0"/>
              <w:autoSpaceDE w:val="0"/>
              <w:autoSpaceDN w:val="0"/>
              <w:adjustRightInd w:val="0"/>
              <w:ind w:firstLine="367"/>
              <w:jc w:val="both"/>
              <w:textAlignment w:val="baseline"/>
              <w:rPr>
                <w:b/>
                <w:sz w:val="24"/>
                <w:szCs w:val="24"/>
              </w:rPr>
            </w:pPr>
          </w:p>
          <w:p w:rsidR="00F93942" w:rsidRDefault="00F93942" w:rsidP="00474825">
            <w:pPr>
              <w:overflowPunct w:val="0"/>
              <w:autoSpaceDE w:val="0"/>
              <w:autoSpaceDN w:val="0"/>
              <w:adjustRightInd w:val="0"/>
              <w:ind w:firstLine="367"/>
              <w:jc w:val="both"/>
              <w:textAlignment w:val="baseline"/>
              <w:rPr>
                <w:b/>
                <w:sz w:val="24"/>
                <w:szCs w:val="24"/>
              </w:rPr>
            </w:pPr>
          </w:p>
          <w:p w:rsidR="00464AD0" w:rsidRDefault="00464AD0" w:rsidP="00474825">
            <w:pPr>
              <w:overflowPunct w:val="0"/>
              <w:autoSpaceDE w:val="0"/>
              <w:autoSpaceDN w:val="0"/>
              <w:adjustRightInd w:val="0"/>
              <w:ind w:firstLine="367"/>
              <w:jc w:val="both"/>
              <w:textAlignment w:val="baseline"/>
              <w:rPr>
                <w:b/>
                <w:sz w:val="24"/>
                <w:szCs w:val="24"/>
              </w:rPr>
            </w:pPr>
            <w:r w:rsidRPr="007F1C11">
              <w:rPr>
                <w:b/>
                <w:sz w:val="24"/>
                <w:szCs w:val="24"/>
              </w:rPr>
              <w:t>Не учтено.</w:t>
            </w:r>
          </w:p>
          <w:p w:rsidR="001E4A32" w:rsidRPr="008C77AC" w:rsidRDefault="001E4A32" w:rsidP="001E4A32">
            <w:pPr>
              <w:overflowPunct w:val="0"/>
              <w:autoSpaceDE w:val="0"/>
              <w:autoSpaceDN w:val="0"/>
              <w:adjustRightInd w:val="0"/>
              <w:ind w:firstLine="367"/>
              <w:jc w:val="both"/>
              <w:textAlignment w:val="baseline"/>
              <w:rPr>
                <w:sz w:val="24"/>
                <w:szCs w:val="24"/>
              </w:rPr>
            </w:pPr>
            <w:r w:rsidRPr="008C77AC">
              <w:rPr>
                <w:sz w:val="24"/>
                <w:szCs w:val="24"/>
              </w:rPr>
              <w:t xml:space="preserve">В Свердловской области уже предусмотрена </w:t>
            </w:r>
            <w:r>
              <w:rPr>
                <w:sz w:val="24"/>
                <w:szCs w:val="24"/>
              </w:rPr>
              <w:t>дифференциация территории</w:t>
            </w:r>
            <w:r w:rsidRPr="007E1751">
              <w:rPr>
                <w:sz w:val="24"/>
                <w:szCs w:val="24"/>
              </w:rPr>
              <w:t xml:space="preserve"> на 2 группы муниципальных образований</w:t>
            </w:r>
            <w:r w:rsidRPr="008C77AC">
              <w:rPr>
                <w:sz w:val="24"/>
                <w:szCs w:val="24"/>
              </w:rPr>
              <w:t>:</w:t>
            </w:r>
          </w:p>
          <w:p w:rsidR="001E4A32" w:rsidRPr="008C77AC" w:rsidRDefault="001E4A32" w:rsidP="001E4A32">
            <w:pPr>
              <w:overflowPunct w:val="0"/>
              <w:autoSpaceDE w:val="0"/>
              <w:autoSpaceDN w:val="0"/>
              <w:adjustRightInd w:val="0"/>
              <w:jc w:val="both"/>
              <w:textAlignment w:val="baseline"/>
              <w:rPr>
                <w:sz w:val="24"/>
                <w:szCs w:val="24"/>
              </w:rPr>
            </w:pPr>
            <w:r>
              <w:rPr>
                <w:sz w:val="24"/>
                <w:szCs w:val="24"/>
              </w:rPr>
              <w:t xml:space="preserve">1 группа </w:t>
            </w:r>
            <w:r w:rsidRPr="008C77AC">
              <w:rPr>
                <w:sz w:val="24"/>
                <w:szCs w:val="24"/>
              </w:rPr>
              <w:t>- с численностью населения до 1 млн. человек;</w:t>
            </w:r>
          </w:p>
          <w:p w:rsidR="001E4A32" w:rsidRPr="008C77AC" w:rsidRDefault="001E4A32" w:rsidP="001E4A32">
            <w:pPr>
              <w:overflowPunct w:val="0"/>
              <w:autoSpaceDE w:val="0"/>
              <w:autoSpaceDN w:val="0"/>
              <w:adjustRightInd w:val="0"/>
              <w:jc w:val="both"/>
              <w:textAlignment w:val="baseline"/>
              <w:rPr>
                <w:sz w:val="24"/>
                <w:szCs w:val="24"/>
              </w:rPr>
            </w:pPr>
            <w:r>
              <w:rPr>
                <w:sz w:val="24"/>
                <w:szCs w:val="24"/>
              </w:rPr>
              <w:t xml:space="preserve">2 группа </w:t>
            </w:r>
            <w:r w:rsidRPr="008C77AC">
              <w:rPr>
                <w:sz w:val="24"/>
                <w:szCs w:val="24"/>
              </w:rPr>
              <w:t xml:space="preserve">- с численностью населения свыше 1 млн. человек </w:t>
            </w:r>
            <w:r w:rsidRPr="008C77AC">
              <w:rPr>
                <w:sz w:val="24"/>
                <w:szCs w:val="24"/>
              </w:rPr>
              <w:br/>
              <w:t>(г. Екатеринбург).</w:t>
            </w:r>
          </w:p>
          <w:p w:rsidR="001E4A32" w:rsidRDefault="001E4A32" w:rsidP="001E4A32">
            <w:pPr>
              <w:overflowPunct w:val="0"/>
              <w:autoSpaceDE w:val="0"/>
              <w:autoSpaceDN w:val="0"/>
              <w:adjustRightInd w:val="0"/>
              <w:ind w:firstLine="367"/>
              <w:jc w:val="both"/>
              <w:textAlignment w:val="baseline"/>
              <w:rPr>
                <w:sz w:val="24"/>
                <w:szCs w:val="24"/>
              </w:rPr>
            </w:pPr>
            <w:r w:rsidRPr="008C77AC">
              <w:rPr>
                <w:sz w:val="24"/>
                <w:szCs w:val="24"/>
              </w:rPr>
              <w:t xml:space="preserve">Во всех муниципальных образованиях, за исключением </w:t>
            </w:r>
            <w:r w:rsidRPr="008C77AC">
              <w:rPr>
                <w:sz w:val="24"/>
                <w:szCs w:val="24"/>
              </w:rPr>
              <w:br/>
              <w:t xml:space="preserve">г. Екатеринбурга по отдельно взятым видам деятельности размер </w:t>
            </w:r>
            <w:r w:rsidRPr="008C77AC">
              <w:rPr>
                <w:sz w:val="24"/>
                <w:szCs w:val="24"/>
              </w:rPr>
              <w:lastRenderedPageBreak/>
              <w:t xml:space="preserve">потенциально возможного к получению индивидуальным предпринимателем годового дохода (далее – ПВД) составляет </w:t>
            </w:r>
            <w:r>
              <w:rPr>
                <w:sz w:val="24"/>
                <w:szCs w:val="24"/>
              </w:rPr>
              <w:t xml:space="preserve">для </w:t>
            </w:r>
            <w:proofErr w:type="spellStart"/>
            <w:r>
              <w:rPr>
                <w:sz w:val="24"/>
                <w:szCs w:val="24"/>
              </w:rPr>
              <w:t>самозанятых</w:t>
            </w:r>
            <w:proofErr w:type="spellEnd"/>
            <w:r>
              <w:rPr>
                <w:sz w:val="24"/>
                <w:szCs w:val="24"/>
              </w:rPr>
              <w:t xml:space="preserve"> граждан </w:t>
            </w:r>
            <w:r w:rsidRPr="008C77AC">
              <w:rPr>
                <w:sz w:val="24"/>
                <w:szCs w:val="24"/>
              </w:rPr>
              <w:t xml:space="preserve">138 214 руб. </w:t>
            </w:r>
          </w:p>
          <w:p w:rsidR="001E4A32" w:rsidRPr="008C77AC" w:rsidRDefault="001E4A32" w:rsidP="001E4A32">
            <w:pPr>
              <w:overflowPunct w:val="0"/>
              <w:autoSpaceDE w:val="0"/>
              <w:autoSpaceDN w:val="0"/>
              <w:adjustRightInd w:val="0"/>
              <w:ind w:firstLine="367"/>
              <w:jc w:val="both"/>
              <w:textAlignment w:val="baseline"/>
              <w:rPr>
                <w:sz w:val="24"/>
                <w:szCs w:val="24"/>
              </w:rPr>
            </w:pPr>
            <w:r w:rsidRPr="008C77AC">
              <w:rPr>
                <w:sz w:val="24"/>
                <w:szCs w:val="24"/>
              </w:rPr>
              <w:t xml:space="preserve">Сумма налога </w:t>
            </w:r>
            <w:r>
              <w:rPr>
                <w:sz w:val="24"/>
                <w:szCs w:val="24"/>
              </w:rPr>
              <w:t xml:space="preserve">- </w:t>
            </w:r>
            <w:r w:rsidRPr="008C77AC">
              <w:rPr>
                <w:sz w:val="24"/>
                <w:szCs w:val="24"/>
              </w:rPr>
              <w:t>687 руб.</w:t>
            </w:r>
            <w:r>
              <w:rPr>
                <w:sz w:val="24"/>
                <w:szCs w:val="24"/>
              </w:rPr>
              <w:t xml:space="preserve"> </w:t>
            </w:r>
            <w:r w:rsidRPr="008C77AC">
              <w:rPr>
                <w:sz w:val="24"/>
                <w:szCs w:val="24"/>
              </w:rPr>
              <w:t>в месяц.</w:t>
            </w:r>
          </w:p>
          <w:p w:rsidR="001E4A32" w:rsidRDefault="001E4A32" w:rsidP="001E4A32">
            <w:pPr>
              <w:overflowPunct w:val="0"/>
              <w:autoSpaceDE w:val="0"/>
              <w:autoSpaceDN w:val="0"/>
              <w:adjustRightInd w:val="0"/>
              <w:ind w:firstLine="367"/>
              <w:jc w:val="both"/>
              <w:textAlignment w:val="baseline"/>
              <w:rPr>
                <w:sz w:val="24"/>
                <w:szCs w:val="24"/>
              </w:rPr>
            </w:pPr>
            <w:r>
              <w:rPr>
                <w:sz w:val="24"/>
                <w:szCs w:val="24"/>
              </w:rPr>
              <w:t>П</w:t>
            </w:r>
            <w:r w:rsidRPr="008C77AC">
              <w:rPr>
                <w:sz w:val="24"/>
                <w:szCs w:val="24"/>
              </w:rPr>
              <w:t xml:space="preserve">редусмотренная дифференциация позволяет применять патентную систему налогообложения </w:t>
            </w:r>
            <w:r w:rsidRPr="005374E3">
              <w:rPr>
                <w:sz w:val="24"/>
                <w:szCs w:val="24"/>
                <w:u w:val="single"/>
              </w:rPr>
              <w:t>экстерриториально</w:t>
            </w:r>
            <w:r w:rsidRPr="008C77AC">
              <w:rPr>
                <w:sz w:val="24"/>
                <w:szCs w:val="24"/>
              </w:rPr>
              <w:t xml:space="preserve">. </w:t>
            </w:r>
          </w:p>
          <w:p w:rsidR="001E4A32" w:rsidRDefault="001E4A32" w:rsidP="001E4A32">
            <w:pPr>
              <w:overflowPunct w:val="0"/>
              <w:autoSpaceDE w:val="0"/>
              <w:autoSpaceDN w:val="0"/>
              <w:adjustRightInd w:val="0"/>
              <w:ind w:firstLine="367"/>
              <w:jc w:val="both"/>
              <w:textAlignment w:val="baseline"/>
              <w:rPr>
                <w:sz w:val="24"/>
                <w:szCs w:val="24"/>
              </w:rPr>
            </w:pPr>
            <w:r w:rsidRPr="008C77AC">
              <w:rPr>
                <w:sz w:val="24"/>
                <w:szCs w:val="24"/>
              </w:rPr>
              <w:t xml:space="preserve">Например, индивидуальный предприниматель может </w:t>
            </w:r>
            <w:r>
              <w:rPr>
                <w:sz w:val="24"/>
                <w:szCs w:val="24"/>
              </w:rPr>
              <w:t>на основании одного патента осуществлять деятельность в любом или нескольких муниципальных образованиях</w:t>
            </w:r>
            <w:r w:rsidRPr="008C77AC">
              <w:rPr>
                <w:sz w:val="24"/>
                <w:szCs w:val="24"/>
              </w:rPr>
              <w:t>, что указывает на универсальность применения патентной системы налогообложения на территории области.</w:t>
            </w:r>
          </w:p>
          <w:p w:rsidR="001E4A32" w:rsidRDefault="001E4A32" w:rsidP="001E4A32">
            <w:pPr>
              <w:overflowPunct w:val="0"/>
              <w:autoSpaceDE w:val="0"/>
              <w:autoSpaceDN w:val="0"/>
              <w:adjustRightInd w:val="0"/>
              <w:ind w:firstLine="367"/>
              <w:jc w:val="both"/>
              <w:textAlignment w:val="baseline"/>
              <w:rPr>
                <w:sz w:val="24"/>
                <w:szCs w:val="24"/>
              </w:rPr>
            </w:pPr>
            <w:r>
              <w:rPr>
                <w:sz w:val="24"/>
                <w:szCs w:val="24"/>
              </w:rPr>
              <w:t xml:space="preserve">Действующая дифференциация создает </w:t>
            </w:r>
            <w:r w:rsidRPr="00D83742">
              <w:rPr>
                <w:sz w:val="24"/>
                <w:szCs w:val="24"/>
                <w:u w:val="single"/>
              </w:rPr>
              <w:t>оптимальные условия</w:t>
            </w:r>
            <w:r>
              <w:rPr>
                <w:sz w:val="24"/>
                <w:szCs w:val="24"/>
              </w:rPr>
              <w:t xml:space="preserve"> для ведения бизнеса, исключает создание дополнительных барьеров для предпринимателей. </w:t>
            </w:r>
          </w:p>
          <w:p w:rsidR="001E4A32" w:rsidRDefault="001E4A32" w:rsidP="001E4A32">
            <w:pPr>
              <w:overflowPunct w:val="0"/>
              <w:autoSpaceDE w:val="0"/>
              <w:autoSpaceDN w:val="0"/>
              <w:adjustRightInd w:val="0"/>
              <w:ind w:firstLine="367"/>
              <w:jc w:val="both"/>
              <w:textAlignment w:val="baseline"/>
              <w:rPr>
                <w:sz w:val="24"/>
                <w:szCs w:val="24"/>
              </w:rPr>
            </w:pPr>
            <w:r>
              <w:rPr>
                <w:sz w:val="24"/>
                <w:szCs w:val="24"/>
              </w:rPr>
              <w:t xml:space="preserve">Необходимо учитывать, что в состав городских округов входят деревни, поселки, села с различным социально-экономическим уровнем развития. </w:t>
            </w:r>
          </w:p>
          <w:p w:rsidR="001E4A32" w:rsidRDefault="001E4A32" w:rsidP="001E4A32">
            <w:pPr>
              <w:overflowPunct w:val="0"/>
              <w:autoSpaceDE w:val="0"/>
              <w:autoSpaceDN w:val="0"/>
              <w:adjustRightInd w:val="0"/>
              <w:ind w:firstLine="367"/>
              <w:jc w:val="both"/>
              <w:textAlignment w:val="baseline"/>
              <w:rPr>
                <w:sz w:val="24"/>
                <w:szCs w:val="24"/>
              </w:rPr>
            </w:pPr>
            <w:r>
              <w:rPr>
                <w:sz w:val="24"/>
                <w:szCs w:val="24"/>
              </w:rPr>
              <w:t>Например, в</w:t>
            </w:r>
            <w:r w:rsidRPr="005A10E4">
              <w:rPr>
                <w:sz w:val="24"/>
                <w:szCs w:val="24"/>
              </w:rPr>
              <w:t xml:space="preserve"> состав территории городского округа Первоуральск входят населенные пункты: город Первоуральск, деревня </w:t>
            </w:r>
            <w:proofErr w:type="spellStart"/>
            <w:r w:rsidRPr="005A10E4">
              <w:rPr>
                <w:sz w:val="24"/>
                <w:szCs w:val="24"/>
              </w:rPr>
              <w:t>Извездная</w:t>
            </w:r>
            <w:proofErr w:type="spellEnd"/>
            <w:r w:rsidRPr="005A10E4">
              <w:rPr>
                <w:sz w:val="24"/>
                <w:szCs w:val="24"/>
              </w:rPr>
              <w:t xml:space="preserve">, деревня Каменка, деревня </w:t>
            </w:r>
            <w:proofErr w:type="spellStart"/>
            <w:r w:rsidRPr="005A10E4">
              <w:rPr>
                <w:sz w:val="24"/>
                <w:szCs w:val="24"/>
              </w:rPr>
              <w:t>Коновалово</w:t>
            </w:r>
            <w:proofErr w:type="spellEnd"/>
            <w:r w:rsidRPr="005A10E4">
              <w:rPr>
                <w:sz w:val="24"/>
                <w:szCs w:val="24"/>
              </w:rPr>
              <w:t xml:space="preserve">, деревня </w:t>
            </w:r>
            <w:proofErr w:type="spellStart"/>
            <w:r w:rsidRPr="005A10E4">
              <w:rPr>
                <w:sz w:val="24"/>
                <w:szCs w:val="24"/>
              </w:rPr>
              <w:t>Крылосово</w:t>
            </w:r>
            <w:proofErr w:type="spellEnd"/>
            <w:r w:rsidRPr="005A10E4">
              <w:rPr>
                <w:sz w:val="24"/>
                <w:szCs w:val="24"/>
              </w:rPr>
              <w:t>, деревня Макарова, деревня Старые Решеты, деревня Трека, деревня Хомутовка, деревня Черемша, поселок Билимбай</w:t>
            </w:r>
            <w:r>
              <w:rPr>
                <w:sz w:val="24"/>
                <w:szCs w:val="24"/>
              </w:rPr>
              <w:t>, и другие.</w:t>
            </w:r>
          </w:p>
          <w:p w:rsidR="001E4A32" w:rsidRDefault="001E4A32" w:rsidP="001E4A32">
            <w:pPr>
              <w:overflowPunct w:val="0"/>
              <w:autoSpaceDE w:val="0"/>
              <w:autoSpaceDN w:val="0"/>
              <w:adjustRightInd w:val="0"/>
              <w:ind w:firstLine="367"/>
              <w:jc w:val="both"/>
              <w:textAlignment w:val="baseline"/>
              <w:rPr>
                <w:sz w:val="24"/>
                <w:szCs w:val="24"/>
              </w:rPr>
            </w:pPr>
            <w:r>
              <w:rPr>
                <w:sz w:val="24"/>
                <w:szCs w:val="24"/>
              </w:rPr>
              <w:t>Кроме того, Налоговый кодекс Российской Федерации не предусматривает возможность субъектов РФ предоставлять право муниципальным образованиям самим устанавливать размеры ПВД в соответствии с их социально-экономическим развитием.</w:t>
            </w:r>
          </w:p>
          <w:p w:rsidR="007F1C11" w:rsidRDefault="001E4A32" w:rsidP="001E4A32">
            <w:pPr>
              <w:overflowPunct w:val="0"/>
              <w:autoSpaceDE w:val="0"/>
              <w:autoSpaceDN w:val="0"/>
              <w:adjustRightInd w:val="0"/>
              <w:ind w:firstLine="367"/>
              <w:jc w:val="both"/>
              <w:textAlignment w:val="baseline"/>
              <w:rPr>
                <w:sz w:val="24"/>
                <w:szCs w:val="24"/>
              </w:rPr>
            </w:pPr>
            <w:r w:rsidRPr="008C77AC">
              <w:rPr>
                <w:sz w:val="24"/>
                <w:szCs w:val="24"/>
              </w:rPr>
              <w:t>Таким образом, учитывая достаточно низкий уровень налоговой нагрузки на индивидуального предпринимателя и факт, исключающий возможность предпринимателя быть привязанным к территории, на которой куплен патент, дифференциация территорий на группы муниципальных образований является нецелесообразной.</w:t>
            </w:r>
          </w:p>
          <w:p w:rsidR="007F1C11" w:rsidRDefault="007F1C11" w:rsidP="007F1C11">
            <w:pPr>
              <w:overflowPunct w:val="0"/>
              <w:autoSpaceDE w:val="0"/>
              <w:autoSpaceDN w:val="0"/>
              <w:adjustRightInd w:val="0"/>
              <w:ind w:firstLine="367"/>
              <w:jc w:val="both"/>
              <w:textAlignment w:val="baseline"/>
              <w:rPr>
                <w:sz w:val="24"/>
                <w:szCs w:val="24"/>
              </w:rPr>
            </w:pPr>
            <w:r>
              <w:rPr>
                <w:sz w:val="24"/>
                <w:szCs w:val="24"/>
              </w:rPr>
              <w:t>Проанализирован опыт регионов Российской Федерации, в соответствии с которым установлено следующее:</w:t>
            </w:r>
          </w:p>
          <w:p w:rsidR="00464AD0" w:rsidRDefault="0006240C" w:rsidP="007F1C11">
            <w:pPr>
              <w:overflowPunct w:val="0"/>
              <w:autoSpaceDE w:val="0"/>
              <w:autoSpaceDN w:val="0"/>
              <w:adjustRightInd w:val="0"/>
              <w:ind w:firstLine="367"/>
              <w:jc w:val="both"/>
              <w:textAlignment w:val="baseline"/>
              <w:rPr>
                <w:sz w:val="24"/>
                <w:szCs w:val="24"/>
              </w:rPr>
            </w:pPr>
            <w:r>
              <w:rPr>
                <w:sz w:val="24"/>
                <w:szCs w:val="24"/>
              </w:rPr>
              <w:lastRenderedPageBreak/>
              <w:t xml:space="preserve">- </w:t>
            </w:r>
            <w:r w:rsidR="007F1C11">
              <w:rPr>
                <w:sz w:val="24"/>
                <w:szCs w:val="24"/>
              </w:rPr>
              <w:t xml:space="preserve">в 47 субъектах дифференциация более, чем на 2 группы муниципальных образований отсутствует </w:t>
            </w:r>
            <w:r w:rsidR="007F1C11" w:rsidRPr="00186B32">
              <w:rPr>
                <w:sz w:val="24"/>
                <w:szCs w:val="24"/>
              </w:rPr>
              <w:t>(</w:t>
            </w:r>
            <w:r w:rsidR="007F1C11" w:rsidRPr="00186B32">
              <w:rPr>
                <w:i/>
                <w:sz w:val="24"/>
                <w:szCs w:val="24"/>
              </w:rPr>
              <w:t>Новосибирская область, Красноярский край, Омская область, Республика Татарстан, Волгоградская область, Ростовская область</w:t>
            </w:r>
            <w:r w:rsidR="007F1C11">
              <w:rPr>
                <w:i/>
                <w:sz w:val="24"/>
                <w:szCs w:val="24"/>
              </w:rPr>
              <w:t>, и прочие</w:t>
            </w:r>
            <w:r w:rsidR="007F1C11" w:rsidRPr="00186B32">
              <w:rPr>
                <w:sz w:val="24"/>
                <w:szCs w:val="24"/>
              </w:rPr>
              <w:t>)</w:t>
            </w:r>
            <w:r w:rsidR="007F1C11">
              <w:rPr>
                <w:sz w:val="24"/>
                <w:szCs w:val="24"/>
              </w:rPr>
              <w:t>.</w:t>
            </w:r>
          </w:p>
        </w:tc>
      </w:tr>
      <w:tr w:rsidR="00464AD0" w:rsidRPr="008C77AC" w:rsidTr="008C77AC">
        <w:tc>
          <w:tcPr>
            <w:tcW w:w="426" w:type="dxa"/>
            <w:vMerge/>
            <w:vAlign w:val="center"/>
          </w:tcPr>
          <w:p w:rsidR="00464AD0" w:rsidRPr="008C77AC" w:rsidRDefault="00464AD0" w:rsidP="008C77AC">
            <w:pPr>
              <w:overflowPunct w:val="0"/>
              <w:autoSpaceDE w:val="0"/>
              <w:autoSpaceDN w:val="0"/>
              <w:adjustRightInd w:val="0"/>
              <w:textAlignment w:val="baseline"/>
              <w:rPr>
                <w:sz w:val="24"/>
                <w:szCs w:val="24"/>
              </w:rPr>
            </w:pPr>
          </w:p>
        </w:tc>
        <w:tc>
          <w:tcPr>
            <w:tcW w:w="2268" w:type="dxa"/>
            <w:vMerge/>
          </w:tcPr>
          <w:p w:rsidR="00464AD0" w:rsidRDefault="00464AD0" w:rsidP="008C77AC">
            <w:pPr>
              <w:overflowPunct w:val="0"/>
              <w:autoSpaceDE w:val="0"/>
              <w:autoSpaceDN w:val="0"/>
              <w:adjustRightInd w:val="0"/>
              <w:jc w:val="center"/>
              <w:textAlignment w:val="baseline"/>
              <w:rPr>
                <w:sz w:val="24"/>
                <w:szCs w:val="24"/>
              </w:rPr>
            </w:pPr>
          </w:p>
        </w:tc>
        <w:tc>
          <w:tcPr>
            <w:tcW w:w="4819" w:type="dxa"/>
          </w:tcPr>
          <w:p w:rsidR="00464AD0" w:rsidRPr="0006240C" w:rsidRDefault="00464AD0" w:rsidP="00752464">
            <w:pPr>
              <w:overflowPunct w:val="0"/>
              <w:autoSpaceDE w:val="0"/>
              <w:autoSpaceDN w:val="0"/>
              <w:adjustRightInd w:val="0"/>
              <w:jc w:val="both"/>
              <w:textAlignment w:val="baseline"/>
              <w:rPr>
                <w:sz w:val="24"/>
                <w:szCs w:val="24"/>
              </w:rPr>
            </w:pPr>
            <w:r w:rsidRPr="0006240C">
              <w:rPr>
                <w:sz w:val="24"/>
                <w:szCs w:val="24"/>
              </w:rPr>
              <w:t>Распространить налоговую ставку в размере 0 процентов по патентной системе налогообложения на виды деятельности, предусмотренные Федеральным законом от 13.07.2015 № 232-ФЗ, относящиеся к производственной, социальной и научной сферам, а также сфере бытовых услуг населению.</w:t>
            </w:r>
          </w:p>
        </w:tc>
        <w:tc>
          <w:tcPr>
            <w:tcW w:w="7513" w:type="dxa"/>
          </w:tcPr>
          <w:p w:rsidR="00464AD0" w:rsidRPr="007F1C11" w:rsidRDefault="007F1C11" w:rsidP="00D213EA">
            <w:pPr>
              <w:overflowPunct w:val="0"/>
              <w:autoSpaceDE w:val="0"/>
              <w:autoSpaceDN w:val="0"/>
              <w:adjustRightInd w:val="0"/>
              <w:ind w:firstLine="367"/>
              <w:jc w:val="both"/>
              <w:textAlignment w:val="baseline"/>
              <w:rPr>
                <w:b/>
                <w:sz w:val="24"/>
                <w:szCs w:val="24"/>
              </w:rPr>
            </w:pPr>
            <w:r w:rsidRPr="007F1C11">
              <w:rPr>
                <w:b/>
                <w:sz w:val="24"/>
                <w:szCs w:val="24"/>
              </w:rPr>
              <w:t>Учтено частично</w:t>
            </w:r>
            <w:r w:rsidR="00464AD0" w:rsidRPr="007F1C11">
              <w:rPr>
                <w:b/>
                <w:sz w:val="24"/>
                <w:szCs w:val="24"/>
              </w:rPr>
              <w:t>.</w:t>
            </w:r>
          </w:p>
          <w:p w:rsidR="00487583" w:rsidRPr="00487583" w:rsidRDefault="00487583" w:rsidP="00487583">
            <w:pPr>
              <w:overflowPunct w:val="0"/>
              <w:autoSpaceDE w:val="0"/>
              <w:autoSpaceDN w:val="0"/>
              <w:adjustRightInd w:val="0"/>
              <w:ind w:firstLine="367"/>
              <w:jc w:val="both"/>
              <w:textAlignment w:val="baseline"/>
              <w:rPr>
                <w:sz w:val="24"/>
                <w:szCs w:val="24"/>
              </w:rPr>
            </w:pPr>
            <w:r w:rsidRPr="00487583">
              <w:rPr>
                <w:sz w:val="24"/>
                <w:szCs w:val="24"/>
              </w:rPr>
              <w:t>Проект закона предусматривает установление налоговой ставки 0 процентов по следующим видам бытовых услуг:</w:t>
            </w:r>
          </w:p>
          <w:p w:rsidR="00487583" w:rsidRPr="00487583" w:rsidRDefault="00487583" w:rsidP="00487583">
            <w:pPr>
              <w:overflowPunct w:val="0"/>
              <w:autoSpaceDE w:val="0"/>
              <w:autoSpaceDN w:val="0"/>
              <w:adjustRightInd w:val="0"/>
              <w:ind w:firstLine="367"/>
              <w:jc w:val="both"/>
              <w:textAlignment w:val="baseline"/>
              <w:rPr>
                <w:sz w:val="24"/>
                <w:szCs w:val="24"/>
              </w:rPr>
            </w:pPr>
            <w:r w:rsidRPr="00487583">
              <w:rPr>
                <w:sz w:val="24"/>
                <w:szCs w:val="24"/>
              </w:rPr>
              <w:t>1)</w:t>
            </w:r>
            <w:r w:rsidRPr="00487583">
              <w:rPr>
                <w:sz w:val="24"/>
                <w:szCs w:val="24"/>
              </w:rPr>
              <w:tab/>
              <w:t>парикмахерские и косметические услуги;</w:t>
            </w:r>
          </w:p>
          <w:p w:rsidR="00487583" w:rsidRPr="00487583" w:rsidRDefault="00487583" w:rsidP="00487583">
            <w:pPr>
              <w:overflowPunct w:val="0"/>
              <w:autoSpaceDE w:val="0"/>
              <w:autoSpaceDN w:val="0"/>
              <w:adjustRightInd w:val="0"/>
              <w:ind w:firstLine="367"/>
              <w:jc w:val="both"/>
              <w:textAlignment w:val="baseline"/>
              <w:rPr>
                <w:sz w:val="24"/>
                <w:szCs w:val="24"/>
              </w:rPr>
            </w:pPr>
            <w:r w:rsidRPr="00487583">
              <w:rPr>
                <w:sz w:val="24"/>
                <w:szCs w:val="24"/>
              </w:rPr>
              <w:t>2)</w:t>
            </w:r>
            <w:r w:rsidRPr="00487583">
              <w:rPr>
                <w:sz w:val="24"/>
                <w:szCs w:val="24"/>
              </w:rPr>
              <w:tab/>
              <w:t>химическая чистка, крашение и услуги прачечных;</w:t>
            </w:r>
          </w:p>
          <w:p w:rsidR="00487583" w:rsidRPr="00487583" w:rsidRDefault="00487583" w:rsidP="00487583">
            <w:pPr>
              <w:overflowPunct w:val="0"/>
              <w:autoSpaceDE w:val="0"/>
              <w:autoSpaceDN w:val="0"/>
              <w:adjustRightInd w:val="0"/>
              <w:ind w:firstLine="367"/>
              <w:jc w:val="both"/>
              <w:textAlignment w:val="baseline"/>
              <w:rPr>
                <w:sz w:val="24"/>
                <w:szCs w:val="24"/>
              </w:rPr>
            </w:pPr>
            <w:r w:rsidRPr="00487583">
              <w:rPr>
                <w:sz w:val="24"/>
                <w:szCs w:val="24"/>
              </w:rPr>
              <w:t>3)</w:t>
            </w:r>
            <w:r w:rsidRPr="00487583">
              <w:rPr>
                <w:sz w:val="24"/>
                <w:szCs w:val="24"/>
              </w:rPr>
              <w:tab/>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487583" w:rsidRPr="00487583" w:rsidRDefault="00487583" w:rsidP="00487583">
            <w:pPr>
              <w:overflowPunct w:val="0"/>
              <w:autoSpaceDE w:val="0"/>
              <w:autoSpaceDN w:val="0"/>
              <w:adjustRightInd w:val="0"/>
              <w:ind w:firstLine="367"/>
              <w:jc w:val="both"/>
              <w:textAlignment w:val="baseline"/>
              <w:rPr>
                <w:sz w:val="24"/>
                <w:szCs w:val="24"/>
              </w:rPr>
            </w:pPr>
            <w:r w:rsidRPr="00487583">
              <w:rPr>
                <w:sz w:val="24"/>
                <w:szCs w:val="24"/>
              </w:rPr>
              <w:t>4)</w:t>
            </w:r>
            <w:r w:rsidRPr="00487583">
              <w:rPr>
                <w:sz w:val="24"/>
                <w:szCs w:val="24"/>
              </w:rPr>
              <w:tab/>
              <w:t>ремонт мебели;</w:t>
            </w:r>
          </w:p>
          <w:p w:rsidR="00487583" w:rsidRPr="00487583" w:rsidRDefault="00487583" w:rsidP="00487583">
            <w:pPr>
              <w:overflowPunct w:val="0"/>
              <w:autoSpaceDE w:val="0"/>
              <w:autoSpaceDN w:val="0"/>
              <w:adjustRightInd w:val="0"/>
              <w:ind w:firstLine="367"/>
              <w:jc w:val="both"/>
              <w:textAlignment w:val="baseline"/>
              <w:rPr>
                <w:sz w:val="24"/>
                <w:szCs w:val="24"/>
              </w:rPr>
            </w:pPr>
            <w:r w:rsidRPr="00487583">
              <w:rPr>
                <w:sz w:val="24"/>
                <w:szCs w:val="24"/>
              </w:rPr>
              <w:t>5)</w:t>
            </w:r>
            <w:r w:rsidRPr="00487583">
              <w:rPr>
                <w:sz w:val="24"/>
                <w:szCs w:val="24"/>
              </w:rPr>
              <w:tab/>
              <w:t>услуги фотоателье, фото- и кинолабораторий;</w:t>
            </w:r>
          </w:p>
          <w:p w:rsidR="00487583" w:rsidRPr="00487583" w:rsidRDefault="00487583" w:rsidP="00487583">
            <w:pPr>
              <w:overflowPunct w:val="0"/>
              <w:autoSpaceDE w:val="0"/>
              <w:autoSpaceDN w:val="0"/>
              <w:adjustRightInd w:val="0"/>
              <w:ind w:firstLine="367"/>
              <w:jc w:val="both"/>
              <w:textAlignment w:val="baseline"/>
              <w:rPr>
                <w:sz w:val="24"/>
                <w:szCs w:val="24"/>
              </w:rPr>
            </w:pPr>
            <w:r w:rsidRPr="00487583">
              <w:rPr>
                <w:sz w:val="24"/>
                <w:szCs w:val="24"/>
              </w:rPr>
              <w:t>6)</w:t>
            </w:r>
            <w:r w:rsidRPr="00487583">
              <w:rPr>
                <w:sz w:val="24"/>
                <w:szCs w:val="24"/>
              </w:rPr>
              <w:tab/>
              <w:t xml:space="preserve">техническое обслуживание и ремонт автотранспортных и </w:t>
            </w:r>
            <w:proofErr w:type="spellStart"/>
            <w:r w:rsidRPr="00487583">
              <w:rPr>
                <w:sz w:val="24"/>
                <w:szCs w:val="24"/>
              </w:rPr>
              <w:t>мототранспортных</w:t>
            </w:r>
            <w:proofErr w:type="spellEnd"/>
            <w:r w:rsidRPr="00487583">
              <w:rPr>
                <w:sz w:val="24"/>
                <w:szCs w:val="24"/>
              </w:rPr>
              <w:t xml:space="preserve"> средств, машин и оборудования;</w:t>
            </w:r>
          </w:p>
          <w:p w:rsidR="00487583" w:rsidRPr="00487583" w:rsidRDefault="00487583" w:rsidP="00487583">
            <w:pPr>
              <w:overflowPunct w:val="0"/>
              <w:autoSpaceDE w:val="0"/>
              <w:autoSpaceDN w:val="0"/>
              <w:adjustRightInd w:val="0"/>
              <w:ind w:firstLine="367"/>
              <w:jc w:val="both"/>
              <w:textAlignment w:val="baseline"/>
              <w:rPr>
                <w:sz w:val="24"/>
                <w:szCs w:val="24"/>
              </w:rPr>
            </w:pPr>
            <w:r w:rsidRPr="00487583">
              <w:rPr>
                <w:sz w:val="24"/>
                <w:szCs w:val="24"/>
              </w:rPr>
              <w:t>7)</w:t>
            </w:r>
            <w:r w:rsidRPr="00487583">
              <w:rPr>
                <w:sz w:val="24"/>
                <w:szCs w:val="24"/>
              </w:rPr>
              <w:tab/>
              <w:t>ремонт жилья и других построек;</w:t>
            </w:r>
          </w:p>
          <w:p w:rsidR="00487583" w:rsidRPr="00487583" w:rsidRDefault="00487583" w:rsidP="00487583">
            <w:pPr>
              <w:overflowPunct w:val="0"/>
              <w:autoSpaceDE w:val="0"/>
              <w:autoSpaceDN w:val="0"/>
              <w:adjustRightInd w:val="0"/>
              <w:ind w:firstLine="367"/>
              <w:jc w:val="both"/>
              <w:textAlignment w:val="baseline"/>
              <w:rPr>
                <w:sz w:val="24"/>
                <w:szCs w:val="24"/>
              </w:rPr>
            </w:pPr>
            <w:r w:rsidRPr="00487583">
              <w:rPr>
                <w:sz w:val="24"/>
                <w:szCs w:val="24"/>
              </w:rPr>
              <w:t>8)</w:t>
            </w:r>
            <w:r w:rsidRPr="00487583">
              <w:rPr>
                <w:sz w:val="24"/>
                <w:szCs w:val="24"/>
              </w:rPr>
              <w:tab/>
              <w:t>услуги по остеклению балконов и лоджий, нарезке стекла и зеркал, художественной обработке стекла;</w:t>
            </w:r>
          </w:p>
          <w:p w:rsidR="00487583" w:rsidRPr="00487583" w:rsidRDefault="00487583" w:rsidP="00487583">
            <w:pPr>
              <w:overflowPunct w:val="0"/>
              <w:autoSpaceDE w:val="0"/>
              <w:autoSpaceDN w:val="0"/>
              <w:adjustRightInd w:val="0"/>
              <w:ind w:firstLine="367"/>
              <w:jc w:val="both"/>
              <w:textAlignment w:val="baseline"/>
              <w:rPr>
                <w:sz w:val="24"/>
                <w:szCs w:val="24"/>
              </w:rPr>
            </w:pPr>
            <w:r w:rsidRPr="00487583">
              <w:rPr>
                <w:sz w:val="24"/>
                <w:szCs w:val="24"/>
              </w:rPr>
              <w:t>9)</w:t>
            </w:r>
            <w:r w:rsidRPr="00487583">
              <w:rPr>
                <w:sz w:val="24"/>
                <w:szCs w:val="24"/>
              </w:rPr>
              <w:tab/>
              <w:t>ремонт ювелирных изделий, бижутерии;</w:t>
            </w:r>
          </w:p>
          <w:p w:rsidR="00487583" w:rsidRPr="00487583" w:rsidRDefault="00487583" w:rsidP="00487583">
            <w:pPr>
              <w:overflowPunct w:val="0"/>
              <w:autoSpaceDE w:val="0"/>
              <w:autoSpaceDN w:val="0"/>
              <w:adjustRightInd w:val="0"/>
              <w:ind w:firstLine="367"/>
              <w:jc w:val="both"/>
              <w:textAlignment w:val="baseline"/>
              <w:rPr>
                <w:sz w:val="24"/>
                <w:szCs w:val="24"/>
              </w:rPr>
            </w:pPr>
            <w:r w:rsidRPr="00487583">
              <w:rPr>
                <w:sz w:val="24"/>
                <w:szCs w:val="24"/>
              </w:rPr>
              <w:t>10)</w:t>
            </w:r>
            <w:r w:rsidRPr="00487583">
              <w:rPr>
                <w:sz w:val="24"/>
                <w:szCs w:val="24"/>
              </w:rPr>
              <w:tab/>
              <w:t>чеканка и гравировка ювелирных изделий;</w:t>
            </w:r>
          </w:p>
          <w:p w:rsidR="00487583" w:rsidRPr="00487583" w:rsidRDefault="00487583" w:rsidP="00487583">
            <w:pPr>
              <w:overflowPunct w:val="0"/>
              <w:autoSpaceDE w:val="0"/>
              <w:autoSpaceDN w:val="0"/>
              <w:adjustRightInd w:val="0"/>
              <w:ind w:firstLine="367"/>
              <w:jc w:val="both"/>
              <w:textAlignment w:val="baseline"/>
              <w:rPr>
                <w:sz w:val="24"/>
                <w:szCs w:val="24"/>
              </w:rPr>
            </w:pPr>
            <w:r w:rsidRPr="00487583">
              <w:rPr>
                <w:sz w:val="24"/>
                <w:szCs w:val="24"/>
              </w:rPr>
              <w:t>11)</w:t>
            </w:r>
            <w:r w:rsidRPr="00487583">
              <w:rPr>
                <w:sz w:val="24"/>
                <w:szCs w:val="24"/>
              </w:rPr>
              <w:tab/>
              <w:t>услуги по уборке жилых помещений и ведению домашнего хозяйства;</w:t>
            </w:r>
          </w:p>
          <w:p w:rsidR="00487583" w:rsidRPr="00487583" w:rsidRDefault="00487583" w:rsidP="00487583">
            <w:pPr>
              <w:overflowPunct w:val="0"/>
              <w:autoSpaceDE w:val="0"/>
              <w:autoSpaceDN w:val="0"/>
              <w:adjustRightInd w:val="0"/>
              <w:ind w:firstLine="367"/>
              <w:jc w:val="both"/>
              <w:textAlignment w:val="baseline"/>
              <w:rPr>
                <w:sz w:val="24"/>
                <w:szCs w:val="24"/>
              </w:rPr>
            </w:pPr>
            <w:r w:rsidRPr="00487583">
              <w:rPr>
                <w:sz w:val="24"/>
                <w:szCs w:val="24"/>
              </w:rPr>
              <w:t>12)</w:t>
            </w:r>
            <w:r w:rsidRPr="00487583">
              <w:rPr>
                <w:sz w:val="24"/>
                <w:szCs w:val="24"/>
              </w:rPr>
              <w:tab/>
              <w:t>услуги по оформлению интерьера жилого помещения и услуги художественного оформления;</w:t>
            </w:r>
          </w:p>
          <w:p w:rsidR="00487583" w:rsidRPr="00487583" w:rsidRDefault="00487583" w:rsidP="00487583">
            <w:pPr>
              <w:overflowPunct w:val="0"/>
              <w:autoSpaceDE w:val="0"/>
              <w:autoSpaceDN w:val="0"/>
              <w:adjustRightInd w:val="0"/>
              <w:ind w:firstLine="367"/>
              <w:jc w:val="both"/>
              <w:textAlignment w:val="baseline"/>
              <w:rPr>
                <w:sz w:val="24"/>
                <w:szCs w:val="24"/>
              </w:rPr>
            </w:pPr>
            <w:r w:rsidRPr="00487583">
              <w:rPr>
                <w:sz w:val="24"/>
                <w:szCs w:val="24"/>
              </w:rPr>
              <w:t>13)</w:t>
            </w:r>
            <w:r w:rsidRPr="00487583">
              <w:rPr>
                <w:sz w:val="24"/>
                <w:szCs w:val="24"/>
              </w:rPr>
              <w:tab/>
              <w:t>услуги по прокату;</w:t>
            </w:r>
          </w:p>
          <w:p w:rsidR="00487583" w:rsidRPr="00487583" w:rsidRDefault="00487583" w:rsidP="00487583">
            <w:pPr>
              <w:overflowPunct w:val="0"/>
              <w:autoSpaceDE w:val="0"/>
              <w:autoSpaceDN w:val="0"/>
              <w:adjustRightInd w:val="0"/>
              <w:ind w:firstLine="367"/>
              <w:jc w:val="both"/>
              <w:textAlignment w:val="baseline"/>
              <w:rPr>
                <w:sz w:val="24"/>
                <w:szCs w:val="24"/>
              </w:rPr>
            </w:pPr>
            <w:r w:rsidRPr="00487583">
              <w:rPr>
                <w:sz w:val="24"/>
                <w:szCs w:val="24"/>
              </w:rPr>
              <w:t>14)</w:t>
            </w:r>
            <w:r w:rsidRPr="00487583">
              <w:rPr>
                <w:sz w:val="24"/>
                <w:szCs w:val="24"/>
              </w:rPr>
              <w:tab/>
              <w:t>деятельность по письменному и устному переводу;</w:t>
            </w:r>
          </w:p>
          <w:p w:rsidR="00487583" w:rsidRPr="00487583" w:rsidRDefault="00487583" w:rsidP="00487583">
            <w:pPr>
              <w:overflowPunct w:val="0"/>
              <w:autoSpaceDE w:val="0"/>
              <w:autoSpaceDN w:val="0"/>
              <w:adjustRightInd w:val="0"/>
              <w:ind w:firstLine="367"/>
              <w:jc w:val="both"/>
              <w:textAlignment w:val="baseline"/>
              <w:rPr>
                <w:sz w:val="24"/>
                <w:szCs w:val="24"/>
              </w:rPr>
            </w:pPr>
            <w:r w:rsidRPr="00487583">
              <w:rPr>
                <w:sz w:val="24"/>
                <w:szCs w:val="24"/>
              </w:rPr>
              <w:t>15)</w:t>
            </w:r>
            <w:r w:rsidRPr="00487583">
              <w:rPr>
                <w:sz w:val="24"/>
                <w:szCs w:val="24"/>
              </w:rPr>
              <w:tab/>
              <w:t>резка, обработка и отделка камня для памятников;</w:t>
            </w:r>
          </w:p>
          <w:p w:rsidR="007F1C11" w:rsidRDefault="00487583" w:rsidP="00487583">
            <w:pPr>
              <w:overflowPunct w:val="0"/>
              <w:autoSpaceDE w:val="0"/>
              <w:autoSpaceDN w:val="0"/>
              <w:adjustRightInd w:val="0"/>
              <w:ind w:firstLine="367"/>
              <w:jc w:val="both"/>
              <w:textAlignment w:val="baseline"/>
              <w:rPr>
                <w:sz w:val="24"/>
                <w:szCs w:val="24"/>
              </w:rPr>
            </w:pPr>
            <w:r w:rsidRPr="00487583">
              <w:rPr>
                <w:sz w:val="24"/>
                <w:szCs w:val="24"/>
              </w:rPr>
              <w:t>16)</w:t>
            </w:r>
            <w:r w:rsidRPr="00487583">
              <w:rPr>
                <w:sz w:val="24"/>
                <w:szCs w:val="24"/>
              </w:rPr>
              <w:tab/>
              <w:t>ремонт компьютеров и коммуникационного оборудования.</w:t>
            </w:r>
          </w:p>
        </w:tc>
      </w:tr>
      <w:tr w:rsidR="00F93942" w:rsidRPr="008C77AC" w:rsidTr="008C77AC">
        <w:tc>
          <w:tcPr>
            <w:tcW w:w="426" w:type="dxa"/>
            <w:vAlign w:val="center"/>
          </w:tcPr>
          <w:p w:rsidR="00F93942" w:rsidRPr="008C77AC" w:rsidRDefault="00F93942" w:rsidP="008C77AC">
            <w:pPr>
              <w:overflowPunct w:val="0"/>
              <w:autoSpaceDE w:val="0"/>
              <w:autoSpaceDN w:val="0"/>
              <w:adjustRightInd w:val="0"/>
              <w:textAlignment w:val="baseline"/>
              <w:rPr>
                <w:sz w:val="24"/>
                <w:szCs w:val="24"/>
              </w:rPr>
            </w:pPr>
            <w:r>
              <w:rPr>
                <w:sz w:val="24"/>
                <w:szCs w:val="24"/>
              </w:rPr>
              <w:t>7</w:t>
            </w:r>
          </w:p>
        </w:tc>
        <w:tc>
          <w:tcPr>
            <w:tcW w:w="2268" w:type="dxa"/>
          </w:tcPr>
          <w:p w:rsidR="00F93942" w:rsidRDefault="00F93942" w:rsidP="008C77AC">
            <w:pPr>
              <w:overflowPunct w:val="0"/>
              <w:autoSpaceDE w:val="0"/>
              <w:autoSpaceDN w:val="0"/>
              <w:adjustRightInd w:val="0"/>
              <w:jc w:val="center"/>
              <w:textAlignment w:val="baseline"/>
              <w:rPr>
                <w:sz w:val="24"/>
                <w:szCs w:val="24"/>
              </w:rPr>
            </w:pPr>
            <w:r>
              <w:rPr>
                <w:sz w:val="24"/>
                <w:szCs w:val="24"/>
              </w:rPr>
              <w:t>Уральская торгово-промышленная палата</w:t>
            </w:r>
          </w:p>
        </w:tc>
        <w:tc>
          <w:tcPr>
            <w:tcW w:w="4819" w:type="dxa"/>
          </w:tcPr>
          <w:p w:rsidR="00F93942" w:rsidRDefault="00F93942" w:rsidP="00F93942">
            <w:pPr>
              <w:overflowPunct w:val="0"/>
              <w:autoSpaceDE w:val="0"/>
              <w:autoSpaceDN w:val="0"/>
              <w:adjustRightInd w:val="0"/>
              <w:jc w:val="both"/>
              <w:textAlignment w:val="baseline"/>
              <w:rPr>
                <w:sz w:val="24"/>
                <w:szCs w:val="24"/>
              </w:rPr>
            </w:pPr>
            <w:r w:rsidRPr="00F93942">
              <w:rPr>
                <w:sz w:val="24"/>
                <w:szCs w:val="24"/>
              </w:rPr>
              <w:t>В целом высказано мнение о поддержке и необходимости принятия проекта акта.</w:t>
            </w:r>
          </w:p>
          <w:p w:rsidR="003F0F35" w:rsidRDefault="003F0F35" w:rsidP="00F93942">
            <w:pPr>
              <w:overflowPunct w:val="0"/>
              <w:autoSpaceDE w:val="0"/>
              <w:autoSpaceDN w:val="0"/>
              <w:adjustRightInd w:val="0"/>
              <w:jc w:val="both"/>
              <w:textAlignment w:val="baseline"/>
              <w:rPr>
                <w:sz w:val="24"/>
                <w:szCs w:val="24"/>
              </w:rPr>
            </w:pPr>
          </w:p>
          <w:p w:rsidR="003F0F35" w:rsidRPr="00F93942" w:rsidRDefault="003F0F35" w:rsidP="00F93942">
            <w:pPr>
              <w:overflowPunct w:val="0"/>
              <w:autoSpaceDE w:val="0"/>
              <w:autoSpaceDN w:val="0"/>
              <w:adjustRightInd w:val="0"/>
              <w:jc w:val="both"/>
              <w:textAlignment w:val="baseline"/>
              <w:rPr>
                <w:sz w:val="24"/>
                <w:szCs w:val="24"/>
              </w:rPr>
            </w:pPr>
            <w:r>
              <w:rPr>
                <w:sz w:val="24"/>
                <w:szCs w:val="24"/>
              </w:rPr>
              <w:t>Замечания отсутствуют.</w:t>
            </w:r>
          </w:p>
          <w:p w:rsidR="00F93942" w:rsidRPr="0006240C" w:rsidRDefault="00F93942" w:rsidP="00F93942">
            <w:pPr>
              <w:overflowPunct w:val="0"/>
              <w:autoSpaceDE w:val="0"/>
              <w:autoSpaceDN w:val="0"/>
              <w:adjustRightInd w:val="0"/>
              <w:jc w:val="both"/>
              <w:textAlignment w:val="baseline"/>
              <w:rPr>
                <w:sz w:val="24"/>
                <w:szCs w:val="24"/>
              </w:rPr>
            </w:pPr>
          </w:p>
        </w:tc>
        <w:tc>
          <w:tcPr>
            <w:tcW w:w="7513" w:type="dxa"/>
          </w:tcPr>
          <w:p w:rsidR="00F93942" w:rsidRPr="007F1C11" w:rsidRDefault="00F93942" w:rsidP="00D213EA">
            <w:pPr>
              <w:overflowPunct w:val="0"/>
              <w:autoSpaceDE w:val="0"/>
              <w:autoSpaceDN w:val="0"/>
              <w:adjustRightInd w:val="0"/>
              <w:ind w:firstLine="367"/>
              <w:jc w:val="both"/>
              <w:textAlignment w:val="baseline"/>
              <w:rPr>
                <w:b/>
                <w:sz w:val="24"/>
                <w:szCs w:val="24"/>
              </w:rPr>
            </w:pPr>
            <w:bookmarkStart w:id="0" w:name="_GoBack"/>
            <w:bookmarkEnd w:id="0"/>
          </w:p>
        </w:tc>
      </w:tr>
    </w:tbl>
    <w:p w:rsidR="00CA5CC9" w:rsidRDefault="00CA5CC9" w:rsidP="00CA5CC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CA5CC9" w:rsidRPr="00CA5CC9" w:rsidRDefault="00CA5CC9" w:rsidP="00CA5CC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CA5CC9">
        <w:rPr>
          <w:rFonts w:ascii="Times New Roman" w:eastAsia="Times New Roman" w:hAnsi="Times New Roman" w:cs="Times New Roman"/>
          <w:sz w:val="28"/>
          <w:szCs w:val="28"/>
          <w:lang w:eastAsia="ru-RU"/>
        </w:rPr>
        <w:t>Общее число участников публичных консультаций: __</w:t>
      </w:r>
      <w:r w:rsidRPr="00CA5CC9">
        <w:rPr>
          <w:rFonts w:ascii="Times New Roman" w:eastAsia="Times New Roman" w:hAnsi="Times New Roman" w:cs="Times New Roman"/>
          <w:sz w:val="28"/>
          <w:szCs w:val="28"/>
          <w:u w:val="single"/>
          <w:lang w:eastAsia="ru-RU"/>
        </w:rPr>
        <w:t>7</w:t>
      </w:r>
      <w:r w:rsidRPr="00CA5CC9">
        <w:rPr>
          <w:rFonts w:ascii="Times New Roman" w:eastAsia="Times New Roman" w:hAnsi="Times New Roman" w:cs="Times New Roman"/>
          <w:sz w:val="28"/>
          <w:szCs w:val="28"/>
          <w:lang w:eastAsia="ru-RU"/>
        </w:rPr>
        <w:t xml:space="preserve">__, в </w:t>
      </w:r>
      <w:proofErr w:type="spellStart"/>
      <w:r w:rsidRPr="00CA5CC9">
        <w:rPr>
          <w:rFonts w:ascii="Times New Roman" w:eastAsia="Times New Roman" w:hAnsi="Times New Roman" w:cs="Times New Roman"/>
          <w:sz w:val="28"/>
          <w:szCs w:val="28"/>
          <w:lang w:eastAsia="ru-RU"/>
        </w:rPr>
        <w:t>т.ч</w:t>
      </w:r>
      <w:proofErr w:type="spellEnd"/>
      <w:r w:rsidRPr="00CA5CC9">
        <w:rPr>
          <w:rFonts w:ascii="Times New Roman" w:eastAsia="Times New Roman" w:hAnsi="Times New Roman" w:cs="Times New Roman"/>
          <w:sz w:val="28"/>
          <w:szCs w:val="28"/>
          <w:lang w:eastAsia="ru-RU"/>
        </w:rPr>
        <w:t xml:space="preserve">.: </w:t>
      </w:r>
    </w:p>
    <w:p w:rsidR="00CA5CC9" w:rsidRPr="00CA5CC9" w:rsidRDefault="00CA5CC9" w:rsidP="00CA5CC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CA5CC9">
        <w:rPr>
          <w:rFonts w:ascii="Times New Roman" w:eastAsia="Times New Roman" w:hAnsi="Times New Roman" w:cs="Times New Roman"/>
          <w:sz w:val="28"/>
          <w:szCs w:val="28"/>
          <w:lang w:eastAsia="ru-RU"/>
        </w:rPr>
        <w:t>Общее число полученных предложений по доработке проекта акта: _</w:t>
      </w:r>
      <w:r w:rsidR="00B179CE">
        <w:rPr>
          <w:rFonts w:ascii="Times New Roman" w:eastAsia="Times New Roman" w:hAnsi="Times New Roman" w:cs="Times New Roman"/>
          <w:sz w:val="28"/>
          <w:szCs w:val="28"/>
          <w:u w:val="single"/>
          <w:lang w:eastAsia="ru-RU"/>
        </w:rPr>
        <w:t>21</w:t>
      </w:r>
      <w:r w:rsidRPr="00CA5CC9">
        <w:rPr>
          <w:rFonts w:ascii="Times New Roman" w:eastAsia="Times New Roman" w:hAnsi="Times New Roman" w:cs="Times New Roman"/>
          <w:sz w:val="28"/>
          <w:szCs w:val="28"/>
          <w:lang w:eastAsia="ru-RU"/>
        </w:rPr>
        <w:t>_;</w:t>
      </w:r>
    </w:p>
    <w:p w:rsidR="00CA5CC9" w:rsidRPr="00CA5CC9" w:rsidRDefault="00CA5CC9" w:rsidP="00CA5CC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CA5CC9">
        <w:rPr>
          <w:rFonts w:ascii="Times New Roman" w:eastAsia="Times New Roman" w:hAnsi="Times New Roman" w:cs="Times New Roman"/>
          <w:sz w:val="28"/>
          <w:szCs w:val="28"/>
          <w:lang w:eastAsia="ru-RU"/>
        </w:rPr>
        <w:t>Общее число полученных мнений о поддержке принятия проекта акта: _</w:t>
      </w:r>
      <w:r w:rsidRPr="00CA5CC9">
        <w:rPr>
          <w:rFonts w:ascii="Times New Roman" w:eastAsia="Times New Roman" w:hAnsi="Times New Roman" w:cs="Times New Roman"/>
          <w:sz w:val="28"/>
          <w:szCs w:val="28"/>
          <w:u w:val="single"/>
          <w:lang w:eastAsia="ru-RU"/>
        </w:rPr>
        <w:t>7</w:t>
      </w:r>
      <w:r w:rsidRPr="00CA5CC9">
        <w:rPr>
          <w:rFonts w:ascii="Times New Roman" w:eastAsia="Times New Roman" w:hAnsi="Times New Roman" w:cs="Times New Roman"/>
          <w:sz w:val="28"/>
          <w:szCs w:val="28"/>
          <w:lang w:eastAsia="ru-RU"/>
        </w:rPr>
        <w:t>_;</w:t>
      </w:r>
    </w:p>
    <w:p w:rsidR="00CA5CC9" w:rsidRPr="00CA5CC9" w:rsidRDefault="00CA5CC9" w:rsidP="00CA5CC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CA5CC9">
        <w:rPr>
          <w:rFonts w:ascii="Times New Roman" w:eastAsia="Times New Roman" w:hAnsi="Times New Roman" w:cs="Times New Roman"/>
          <w:sz w:val="28"/>
          <w:szCs w:val="28"/>
          <w:lang w:eastAsia="ru-RU"/>
        </w:rPr>
        <w:t>Общее число учтенных предложений: _</w:t>
      </w:r>
      <w:r w:rsidR="00B179CE">
        <w:rPr>
          <w:rFonts w:ascii="Times New Roman" w:eastAsia="Times New Roman" w:hAnsi="Times New Roman" w:cs="Times New Roman"/>
          <w:sz w:val="28"/>
          <w:szCs w:val="28"/>
          <w:u w:val="single"/>
          <w:lang w:eastAsia="ru-RU"/>
        </w:rPr>
        <w:t>12</w:t>
      </w:r>
      <w:r w:rsidRPr="00CA5CC9">
        <w:rPr>
          <w:rFonts w:ascii="Times New Roman" w:eastAsia="Times New Roman" w:hAnsi="Times New Roman" w:cs="Times New Roman"/>
          <w:sz w:val="28"/>
          <w:szCs w:val="28"/>
          <w:lang w:eastAsia="ru-RU"/>
        </w:rPr>
        <w:t>_;</w:t>
      </w:r>
    </w:p>
    <w:p w:rsidR="00CA5CC9" w:rsidRPr="00CA5CC9" w:rsidRDefault="00CA5CC9" w:rsidP="00CA5CC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CA5CC9">
        <w:rPr>
          <w:rFonts w:ascii="Times New Roman" w:eastAsia="Times New Roman" w:hAnsi="Times New Roman" w:cs="Times New Roman"/>
          <w:sz w:val="28"/>
          <w:szCs w:val="28"/>
          <w:lang w:eastAsia="ru-RU"/>
        </w:rPr>
        <w:t>Общее число учтенных частично предложений: _</w:t>
      </w:r>
      <w:r w:rsidR="00B179CE">
        <w:rPr>
          <w:rFonts w:ascii="Times New Roman" w:eastAsia="Times New Roman" w:hAnsi="Times New Roman" w:cs="Times New Roman"/>
          <w:sz w:val="28"/>
          <w:szCs w:val="28"/>
          <w:u w:val="single"/>
          <w:lang w:eastAsia="ru-RU"/>
        </w:rPr>
        <w:t>3</w:t>
      </w:r>
      <w:r w:rsidRPr="00CA5CC9">
        <w:rPr>
          <w:rFonts w:ascii="Times New Roman" w:eastAsia="Times New Roman" w:hAnsi="Times New Roman" w:cs="Times New Roman"/>
          <w:sz w:val="28"/>
          <w:szCs w:val="28"/>
          <w:lang w:eastAsia="ru-RU"/>
        </w:rPr>
        <w:t>_;</w:t>
      </w:r>
    </w:p>
    <w:p w:rsidR="00CA5CC9" w:rsidRPr="00CA5CC9" w:rsidRDefault="00CA5CC9" w:rsidP="00CA5CC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CA5CC9">
        <w:rPr>
          <w:rFonts w:ascii="Times New Roman" w:eastAsia="Times New Roman" w:hAnsi="Times New Roman" w:cs="Times New Roman"/>
          <w:sz w:val="28"/>
          <w:szCs w:val="28"/>
          <w:lang w:eastAsia="ru-RU"/>
        </w:rPr>
        <w:t>Общее число отклоненных предложений: _</w:t>
      </w:r>
      <w:r w:rsidR="00B179CE">
        <w:rPr>
          <w:rFonts w:ascii="Times New Roman" w:eastAsia="Times New Roman" w:hAnsi="Times New Roman" w:cs="Times New Roman"/>
          <w:sz w:val="28"/>
          <w:szCs w:val="28"/>
          <w:u w:val="single"/>
          <w:lang w:eastAsia="ru-RU"/>
        </w:rPr>
        <w:t>6</w:t>
      </w:r>
      <w:r w:rsidRPr="00CA5CC9">
        <w:rPr>
          <w:rFonts w:ascii="Times New Roman" w:eastAsia="Times New Roman" w:hAnsi="Times New Roman" w:cs="Times New Roman"/>
          <w:sz w:val="28"/>
          <w:szCs w:val="28"/>
          <w:lang w:eastAsia="ru-RU"/>
        </w:rPr>
        <w:t>_.</w:t>
      </w:r>
    </w:p>
    <w:p w:rsidR="00CA5CC9" w:rsidRPr="00CA5CC9" w:rsidRDefault="00CA5CC9" w:rsidP="00CA5CC9">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8"/>
          <w:szCs w:val="28"/>
          <w:lang w:eastAsia="ru-RU"/>
        </w:rPr>
      </w:pPr>
    </w:p>
    <w:p w:rsidR="00CA5CC9" w:rsidRPr="00CA5CC9" w:rsidRDefault="00CA5CC9" w:rsidP="00CA5CC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CA5CC9">
        <w:rPr>
          <w:rFonts w:ascii="Times New Roman" w:eastAsia="Times New Roman" w:hAnsi="Times New Roman" w:cs="Times New Roman"/>
          <w:sz w:val="28"/>
          <w:szCs w:val="28"/>
          <w:lang w:eastAsia="ru-RU"/>
        </w:rPr>
        <w:t xml:space="preserve">По результатам публичных консультаций разработчиком принято решение </w:t>
      </w:r>
      <w:r w:rsidR="00832FB4">
        <w:rPr>
          <w:rFonts w:ascii="Times New Roman" w:eastAsia="Times New Roman" w:hAnsi="Times New Roman" w:cs="Times New Roman"/>
          <w:sz w:val="28"/>
          <w:szCs w:val="28"/>
          <w:lang w:eastAsia="ru-RU"/>
        </w:rPr>
        <w:t>подготовить</w:t>
      </w:r>
      <w:r w:rsidRPr="00CA5CC9">
        <w:rPr>
          <w:rFonts w:ascii="Times New Roman" w:eastAsia="Times New Roman" w:hAnsi="Times New Roman" w:cs="Times New Roman"/>
          <w:sz w:val="28"/>
          <w:szCs w:val="28"/>
          <w:lang w:eastAsia="ru-RU"/>
        </w:rPr>
        <w:t xml:space="preserve"> проекта постановления Правительства Свердловской области с учетом предложений</w:t>
      </w:r>
      <w:r w:rsidR="00832FB4">
        <w:rPr>
          <w:rFonts w:ascii="Times New Roman" w:eastAsia="Times New Roman" w:hAnsi="Times New Roman" w:cs="Times New Roman"/>
          <w:sz w:val="28"/>
          <w:szCs w:val="28"/>
          <w:lang w:eastAsia="ru-RU"/>
        </w:rPr>
        <w:t>, поступивших от участников публичных консультаций.</w:t>
      </w:r>
    </w:p>
    <w:p w:rsidR="00CA5CC9" w:rsidRDefault="00CA5CC9" w:rsidP="00E24052"/>
    <w:sectPr w:rsidR="00CA5CC9" w:rsidSect="00D9536D">
      <w:headerReference w:type="default" r:id="rId7"/>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CA2" w:rsidRDefault="00C77CA2" w:rsidP="008C77AC">
      <w:pPr>
        <w:spacing w:after="0" w:line="240" w:lineRule="auto"/>
      </w:pPr>
      <w:r>
        <w:separator/>
      </w:r>
    </w:p>
  </w:endnote>
  <w:endnote w:type="continuationSeparator" w:id="0">
    <w:p w:rsidR="00C77CA2" w:rsidRDefault="00C77CA2" w:rsidP="008C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CA2" w:rsidRDefault="00C77CA2" w:rsidP="008C77AC">
      <w:pPr>
        <w:spacing w:after="0" w:line="240" w:lineRule="auto"/>
      </w:pPr>
      <w:r>
        <w:separator/>
      </w:r>
    </w:p>
  </w:footnote>
  <w:footnote w:type="continuationSeparator" w:id="0">
    <w:p w:rsidR="00C77CA2" w:rsidRDefault="00C77CA2" w:rsidP="008C7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106840"/>
      <w:docPartObj>
        <w:docPartGallery w:val="Page Numbers (Top of Page)"/>
        <w:docPartUnique/>
      </w:docPartObj>
    </w:sdtPr>
    <w:sdtEndPr/>
    <w:sdtContent>
      <w:p w:rsidR="008A2C46" w:rsidRDefault="008A2C46">
        <w:pPr>
          <w:pStyle w:val="a4"/>
          <w:jc w:val="center"/>
        </w:pPr>
        <w:r w:rsidRPr="008C77AC">
          <w:rPr>
            <w:rFonts w:ascii="Times New Roman" w:hAnsi="Times New Roman" w:cs="Times New Roman"/>
            <w:sz w:val="28"/>
            <w:szCs w:val="28"/>
          </w:rPr>
          <w:fldChar w:fldCharType="begin"/>
        </w:r>
        <w:r w:rsidRPr="008C77AC">
          <w:rPr>
            <w:rFonts w:ascii="Times New Roman" w:hAnsi="Times New Roman" w:cs="Times New Roman"/>
            <w:sz w:val="28"/>
            <w:szCs w:val="28"/>
          </w:rPr>
          <w:instrText>PAGE   \* MERGEFORMAT</w:instrText>
        </w:r>
        <w:r w:rsidRPr="008C77AC">
          <w:rPr>
            <w:rFonts w:ascii="Times New Roman" w:hAnsi="Times New Roman" w:cs="Times New Roman"/>
            <w:sz w:val="28"/>
            <w:szCs w:val="28"/>
          </w:rPr>
          <w:fldChar w:fldCharType="separate"/>
        </w:r>
        <w:r w:rsidR="003F0F35">
          <w:rPr>
            <w:rFonts w:ascii="Times New Roman" w:hAnsi="Times New Roman" w:cs="Times New Roman"/>
            <w:noProof/>
            <w:sz w:val="28"/>
            <w:szCs w:val="28"/>
          </w:rPr>
          <w:t>21</w:t>
        </w:r>
        <w:r w:rsidRPr="008C77AC">
          <w:rPr>
            <w:rFonts w:ascii="Times New Roman" w:hAnsi="Times New Roman" w:cs="Times New Roman"/>
            <w:sz w:val="28"/>
            <w:szCs w:val="28"/>
          </w:rPr>
          <w:fldChar w:fldCharType="end"/>
        </w:r>
      </w:p>
    </w:sdtContent>
  </w:sdt>
  <w:p w:rsidR="008A2C46" w:rsidRDefault="008A2C4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B8B"/>
    <w:multiLevelType w:val="hybridMultilevel"/>
    <w:tmpl w:val="A63E3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963475"/>
    <w:multiLevelType w:val="hybridMultilevel"/>
    <w:tmpl w:val="632264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65095C"/>
    <w:multiLevelType w:val="hybridMultilevel"/>
    <w:tmpl w:val="9296E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184FFB"/>
    <w:multiLevelType w:val="hybridMultilevel"/>
    <w:tmpl w:val="BA84EF00"/>
    <w:lvl w:ilvl="0" w:tplc="FDD68B0C">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4" w15:restartNumberingAfterBreak="0">
    <w:nsid w:val="66DF43E8"/>
    <w:multiLevelType w:val="hybridMultilevel"/>
    <w:tmpl w:val="E8940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F5027A"/>
    <w:multiLevelType w:val="hybridMultilevel"/>
    <w:tmpl w:val="BF42F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F61AE6"/>
    <w:multiLevelType w:val="hybridMultilevel"/>
    <w:tmpl w:val="39C83814"/>
    <w:lvl w:ilvl="0" w:tplc="E99EE79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AC"/>
    <w:rsid w:val="00003ACF"/>
    <w:rsid w:val="0002429A"/>
    <w:rsid w:val="0006240C"/>
    <w:rsid w:val="000774DB"/>
    <w:rsid w:val="000936E7"/>
    <w:rsid w:val="00094273"/>
    <w:rsid w:val="000D1A5B"/>
    <w:rsid w:val="000D557F"/>
    <w:rsid w:val="000E233D"/>
    <w:rsid w:val="000E2C69"/>
    <w:rsid w:val="000F13A4"/>
    <w:rsid w:val="000F7981"/>
    <w:rsid w:val="001128AC"/>
    <w:rsid w:val="00143D75"/>
    <w:rsid w:val="00156122"/>
    <w:rsid w:val="0017762E"/>
    <w:rsid w:val="00186B32"/>
    <w:rsid w:val="001C660E"/>
    <w:rsid w:val="001E4A32"/>
    <w:rsid w:val="00212F15"/>
    <w:rsid w:val="00254DF8"/>
    <w:rsid w:val="002A212D"/>
    <w:rsid w:val="00336EAD"/>
    <w:rsid w:val="00386B06"/>
    <w:rsid w:val="003B238E"/>
    <w:rsid w:val="003B6511"/>
    <w:rsid w:val="003F0F35"/>
    <w:rsid w:val="00430067"/>
    <w:rsid w:val="004304B8"/>
    <w:rsid w:val="004363D5"/>
    <w:rsid w:val="00464AD0"/>
    <w:rsid w:val="00474825"/>
    <w:rsid w:val="00487583"/>
    <w:rsid w:val="004A7A38"/>
    <w:rsid w:val="004D02B4"/>
    <w:rsid w:val="004E1B1B"/>
    <w:rsid w:val="005374E3"/>
    <w:rsid w:val="00561EEF"/>
    <w:rsid w:val="005A10E4"/>
    <w:rsid w:val="005C641E"/>
    <w:rsid w:val="005C67C2"/>
    <w:rsid w:val="005F7FDA"/>
    <w:rsid w:val="00614446"/>
    <w:rsid w:val="00646515"/>
    <w:rsid w:val="00653FC7"/>
    <w:rsid w:val="006705ED"/>
    <w:rsid w:val="0067464A"/>
    <w:rsid w:val="00682ABA"/>
    <w:rsid w:val="006C35C1"/>
    <w:rsid w:val="006E5A79"/>
    <w:rsid w:val="006F523E"/>
    <w:rsid w:val="007001D1"/>
    <w:rsid w:val="00752464"/>
    <w:rsid w:val="0077073A"/>
    <w:rsid w:val="00782BB5"/>
    <w:rsid w:val="007A3FF8"/>
    <w:rsid w:val="007B59C7"/>
    <w:rsid w:val="007E1751"/>
    <w:rsid w:val="007E6A90"/>
    <w:rsid w:val="007F1C11"/>
    <w:rsid w:val="007F282D"/>
    <w:rsid w:val="00816430"/>
    <w:rsid w:val="008235CB"/>
    <w:rsid w:val="00832FB4"/>
    <w:rsid w:val="00846C7A"/>
    <w:rsid w:val="008534FE"/>
    <w:rsid w:val="00864537"/>
    <w:rsid w:val="008A2C46"/>
    <w:rsid w:val="008A7AB3"/>
    <w:rsid w:val="008B3858"/>
    <w:rsid w:val="008B77CE"/>
    <w:rsid w:val="008C77AC"/>
    <w:rsid w:val="008E4DB8"/>
    <w:rsid w:val="009364C7"/>
    <w:rsid w:val="00946724"/>
    <w:rsid w:val="00953D15"/>
    <w:rsid w:val="00980B48"/>
    <w:rsid w:val="009D4F47"/>
    <w:rsid w:val="009E7245"/>
    <w:rsid w:val="009F16CD"/>
    <w:rsid w:val="00A34937"/>
    <w:rsid w:val="00A474DC"/>
    <w:rsid w:val="00A522CF"/>
    <w:rsid w:val="00A92EFF"/>
    <w:rsid w:val="00AB2604"/>
    <w:rsid w:val="00AE7B0F"/>
    <w:rsid w:val="00AF45FB"/>
    <w:rsid w:val="00B02901"/>
    <w:rsid w:val="00B06B5F"/>
    <w:rsid w:val="00B140F0"/>
    <w:rsid w:val="00B179CE"/>
    <w:rsid w:val="00B33988"/>
    <w:rsid w:val="00B45095"/>
    <w:rsid w:val="00BA097B"/>
    <w:rsid w:val="00BA4CFF"/>
    <w:rsid w:val="00BA56BC"/>
    <w:rsid w:val="00BD0B6A"/>
    <w:rsid w:val="00C02C4C"/>
    <w:rsid w:val="00C13E1C"/>
    <w:rsid w:val="00C16C88"/>
    <w:rsid w:val="00C77CA2"/>
    <w:rsid w:val="00C9498A"/>
    <w:rsid w:val="00C96C72"/>
    <w:rsid w:val="00CA5CC9"/>
    <w:rsid w:val="00CD1F79"/>
    <w:rsid w:val="00CD730F"/>
    <w:rsid w:val="00CE3A5C"/>
    <w:rsid w:val="00CF31F3"/>
    <w:rsid w:val="00D213EA"/>
    <w:rsid w:val="00D651FD"/>
    <w:rsid w:val="00D83742"/>
    <w:rsid w:val="00D90AAB"/>
    <w:rsid w:val="00D9536D"/>
    <w:rsid w:val="00DF3E82"/>
    <w:rsid w:val="00E157A1"/>
    <w:rsid w:val="00E24052"/>
    <w:rsid w:val="00E33F22"/>
    <w:rsid w:val="00E35CF1"/>
    <w:rsid w:val="00E41EB0"/>
    <w:rsid w:val="00E813D9"/>
    <w:rsid w:val="00E85699"/>
    <w:rsid w:val="00EC0C72"/>
    <w:rsid w:val="00ED18F6"/>
    <w:rsid w:val="00EE45E9"/>
    <w:rsid w:val="00EF26D7"/>
    <w:rsid w:val="00F266A7"/>
    <w:rsid w:val="00F31F8F"/>
    <w:rsid w:val="00F35D05"/>
    <w:rsid w:val="00F93942"/>
    <w:rsid w:val="00FD5F36"/>
    <w:rsid w:val="00FF3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EB134-0A74-436E-A4F7-B02BE1D9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77A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8C77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77AC"/>
  </w:style>
  <w:style w:type="paragraph" w:styleId="a6">
    <w:name w:val="footer"/>
    <w:basedOn w:val="a"/>
    <w:link w:val="a7"/>
    <w:uiPriority w:val="99"/>
    <w:unhideWhenUsed/>
    <w:rsid w:val="008C77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77AC"/>
  </w:style>
  <w:style w:type="paragraph" w:styleId="a8">
    <w:name w:val="List Paragraph"/>
    <w:basedOn w:val="a"/>
    <w:uiPriority w:val="34"/>
    <w:qFormat/>
    <w:rsid w:val="00752464"/>
    <w:pPr>
      <w:ind w:left="720"/>
      <w:contextualSpacing/>
    </w:pPr>
  </w:style>
  <w:style w:type="paragraph" w:styleId="a9">
    <w:name w:val="Balloon Text"/>
    <w:basedOn w:val="a"/>
    <w:link w:val="aa"/>
    <w:uiPriority w:val="99"/>
    <w:semiHidden/>
    <w:unhideWhenUsed/>
    <w:rsid w:val="00E2405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24052"/>
    <w:rPr>
      <w:rFonts w:ascii="Segoe UI" w:hAnsi="Segoe UI" w:cs="Segoe UI"/>
      <w:sz w:val="18"/>
      <w:szCs w:val="18"/>
    </w:rPr>
  </w:style>
  <w:style w:type="paragraph" w:customStyle="1" w:styleId="ConsPlusNormal">
    <w:name w:val="ConsPlusNormal"/>
    <w:rsid w:val="002A212D"/>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1214</TotalTime>
  <Pages>23</Pages>
  <Words>5950</Words>
  <Characters>33921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Платова Анна Александровна</dc:creator>
  <cp:keywords/>
  <dc:description/>
  <cp:lastModifiedBy>Платова Анна Александровна</cp:lastModifiedBy>
  <cp:revision>15</cp:revision>
  <cp:lastPrinted>2015-10-06T09:55:00Z</cp:lastPrinted>
  <dcterms:created xsi:type="dcterms:W3CDTF">2015-09-21T07:51:00Z</dcterms:created>
  <dcterms:modified xsi:type="dcterms:W3CDTF">2015-10-08T11:43:00Z</dcterms:modified>
</cp:coreProperties>
</file>